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4D" w:rsidRPr="0074468B" w:rsidRDefault="0052764D" w:rsidP="009652F0">
      <w:pPr>
        <w:widowControl w:val="0"/>
        <w:autoSpaceDE w:val="0"/>
        <w:autoSpaceDN w:val="0"/>
        <w:adjustRightInd w:val="0"/>
        <w:spacing w:after="0" w:line="240" w:lineRule="auto"/>
        <w:jc w:val="center"/>
        <w:rPr>
          <w:rFonts w:ascii="Times New Roman" w:hAnsi="Times New Roman"/>
          <w:sz w:val="24"/>
          <w:szCs w:val="24"/>
        </w:rPr>
      </w:pPr>
    </w:p>
    <w:p w:rsidR="0052764D" w:rsidRPr="0074468B" w:rsidRDefault="0052764D" w:rsidP="009652F0">
      <w:pPr>
        <w:widowControl w:val="0"/>
        <w:autoSpaceDE w:val="0"/>
        <w:autoSpaceDN w:val="0"/>
        <w:adjustRightInd w:val="0"/>
        <w:spacing w:after="0" w:line="240" w:lineRule="auto"/>
        <w:jc w:val="center"/>
        <w:rPr>
          <w:rFonts w:ascii="Times New Roman" w:hAnsi="Times New Roman"/>
          <w:sz w:val="24"/>
          <w:szCs w:val="24"/>
        </w:rPr>
      </w:pPr>
      <w:r w:rsidRPr="0074468B">
        <w:rPr>
          <w:rFonts w:ascii="Times New Roman" w:hAnsi="Times New Roman"/>
          <w:b/>
          <w:bCs/>
          <w:sz w:val="24"/>
          <w:szCs w:val="24"/>
        </w:rPr>
        <w:t>ИЗВЕЩЕНИЕ</w:t>
      </w:r>
    </w:p>
    <w:p w:rsidR="0052764D" w:rsidRPr="0074468B" w:rsidRDefault="0052764D" w:rsidP="009652F0">
      <w:pPr>
        <w:widowControl w:val="0"/>
        <w:autoSpaceDE w:val="0"/>
        <w:autoSpaceDN w:val="0"/>
        <w:adjustRightInd w:val="0"/>
        <w:spacing w:after="0" w:line="240" w:lineRule="auto"/>
        <w:jc w:val="center"/>
        <w:rPr>
          <w:rFonts w:ascii="Times New Roman" w:hAnsi="Times New Roman"/>
          <w:sz w:val="24"/>
          <w:szCs w:val="24"/>
        </w:rPr>
      </w:pPr>
      <w:r w:rsidRPr="0074468B">
        <w:rPr>
          <w:rFonts w:ascii="Times New Roman" w:hAnsi="Times New Roman"/>
          <w:b/>
          <w:bCs/>
          <w:sz w:val="24"/>
          <w:szCs w:val="24"/>
        </w:rPr>
        <w:t>о проведении запроса котировок</w:t>
      </w:r>
    </w:p>
    <w:p w:rsidR="0052764D" w:rsidRPr="00676DBC" w:rsidRDefault="0052764D" w:rsidP="00676DBC">
      <w:pPr>
        <w:widowControl w:val="0"/>
        <w:autoSpaceDE w:val="0"/>
        <w:autoSpaceDN w:val="0"/>
        <w:adjustRightInd w:val="0"/>
        <w:spacing w:after="0" w:line="240" w:lineRule="auto"/>
        <w:jc w:val="both"/>
        <w:rPr>
          <w:rFonts w:ascii="Times New Roman" w:hAnsi="Times New Roman"/>
          <w:sz w:val="24"/>
          <w:szCs w:val="24"/>
        </w:rPr>
      </w:pPr>
    </w:p>
    <w:p w:rsidR="00FC696C" w:rsidRDefault="0052764D" w:rsidP="00FC696C">
      <w:pPr>
        <w:ind w:firstLine="708"/>
        <w:jc w:val="both"/>
        <w:rPr>
          <w:rFonts w:ascii="Times New Roman" w:hAnsi="Times New Roman"/>
          <w:sz w:val="24"/>
        </w:rPr>
      </w:pPr>
      <w:r w:rsidRPr="00676DBC">
        <w:rPr>
          <w:rFonts w:ascii="Times New Roman" w:hAnsi="Times New Roman"/>
          <w:b/>
          <w:bCs/>
          <w:sz w:val="24"/>
          <w:szCs w:val="24"/>
        </w:rPr>
        <w:t>Краткое наименование запроса котировок</w:t>
      </w:r>
      <w:r w:rsidR="00676DBC" w:rsidRPr="00676DBC">
        <w:rPr>
          <w:rFonts w:ascii="Times New Roman" w:hAnsi="Times New Roman"/>
          <w:b/>
          <w:bCs/>
          <w:sz w:val="24"/>
          <w:szCs w:val="24"/>
        </w:rPr>
        <w:t xml:space="preserve">: </w:t>
      </w:r>
      <w:r w:rsidR="00FC696C" w:rsidRPr="00FC696C">
        <w:rPr>
          <w:rFonts w:ascii="Times New Roman" w:hAnsi="Times New Roman"/>
          <w:sz w:val="24"/>
        </w:rPr>
        <w:t xml:space="preserve">Закупка спортивного и игрового оборудования (с </w:t>
      </w:r>
      <w:proofErr w:type="spellStart"/>
      <w:r w:rsidR="00FC696C" w:rsidRPr="00FC696C">
        <w:rPr>
          <w:rFonts w:ascii="Times New Roman" w:hAnsi="Times New Roman"/>
          <w:sz w:val="24"/>
        </w:rPr>
        <w:t>монтажем</w:t>
      </w:r>
      <w:proofErr w:type="spellEnd"/>
      <w:r w:rsidR="00FC696C" w:rsidRPr="00FC696C">
        <w:rPr>
          <w:rFonts w:ascii="Times New Roman" w:hAnsi="Times New Roman"/>
          <w:sz w:val="24"/>
        </w:rPr>
        <w:t>) для детской игровой площадки расположенной по адресу: ул. Советская д. Вартемяги, Всеволожский район, Ленинградская область</w:t>
      </w:r>
      <w:r w:rsidR="00FC696C">
        <w:rPr>
          <w:rFonts w:ascii="Times New Roman" w:hAnsi="Times New Roman"/>
          <w:sz w:val="24"/>
        </w:rPr>
        <w:t>.</w:t>
      </w:r>
    </w:p>
    <w:p w:rsidR="0052764D" w:rsidRDefault="0052764D" w:rsidP="00FC696C">
      <w:pPr>
        <w:ind w:firstLine="708"/>
        <w:jc w:val="both"/>
        <w:rPr>
          <w:rFonts w:ascii="Times New Roman" w:hAnsi="Times New Roman"/>
          <w:sz w:val="24"/>
          <w:szCs w:val="24"/>
        </w:rPr>
      </w:pPr>
      <w:r w:rsidRPr="0074468B">
        <w:rPr>
          <w:rFonts w:ascii="Times New Roman" w:hAnsi="Times New Roman"/>
          <w:b/>
          <w:bCs/>
          <w:sz w:val="24"/>
          <w:szCs w:val="24"/>
        </w:rPr>
        <w:t>Способ определения поставщика (подрядчика, исполнителя):</w:t>
      </w:r>
      <w:r w:rsidRPr="0074468B">
        <w:rPr>
          <w:rFonts w:ascii="Times New Roman" w:hAnsi="Times New Roman"/>
          <w:sz w:val="24"/>
          <w:szCs w:val="24"/>
        </w:rPr>
        <w:t xml:space="preserve"> запрос котировок.</w:t>
      </w:r>
    </w:p>
    <w:p w:rsidR="0052764D" w:rsidRPr="0074468B" w:rsidRDefault="0052764D"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b/>
          <w:bCs/>
          <w:sz w:val="24"/>
          <w:szCs w:val="24"/>
        </w:rPr>
        <w:t xml:space="preserve">Заказчик: </w:t>
      </w:r>
      <w:r w:rsidRPr="0074468B">
        <w:rPr>
          <w:rFonts w:ascii="Times New Roman" w:eastAsia="Calibri" w:hAnsi="Times New Roman"/>
          <w:sz w:val="24"/>
          <w:szCs w:val="24"/>
        </w:rPr>
        <w:t>Администрация муниципального образования «</w:t>
      </w:r>
      <w:r w:rsidR="009652F0">
        <w:rPr>
          <w:rFonts w:ascii="Times New Roman" w:eastAsia="Calibri" w:hAnsi="Times New Roman"/>
          <w:sz w:val="24"/>
          <w:szCs w:val="24"/>
        </w:rPr>
        <w:t>Агалатовское сельское</w:t>
      </w:r>
      <w:r w:rsidRPr="0074468B">
        <w:rPr>
          <w:rFonts w:ascii="Times New Roman" w:eastAsia="Calibri" w:hAnsi="Times New Roman"/>
          <w:sz w:val="24"/>
          <w:szCs w:val="24"/>
        </w:rPr>
        <w:t xml:space="preserve"> поселение» Всеволожского муниципального района Ленинградской области</w:t>
      </w:r>
      <w:r w:rsidRPr="0074468B">
        <w:rPr>
          <w:rFonts w:ascii="Times New Roman" w:hAnsi="Times New Roman"/>
          <w:sz w:val="24"/>
          <w:szCs w:val="24"/>
        </w:rPr>
        <w:t>.</w:t>
      </w:r>
    </w:p>
    <w:p w:rsidR="0052764D" w:rsidRPr="0074468B" w:rsidRDefault="0052764D"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b/>
          <w:bCs/>
          <w:sz w:val="24"/>
          <w:szCs w:val="24"/>
        </w:rPr>
        <w:t>Место нахождения:</w:t>
      </w:r>
      <w:r w:rsidRPr="0074468B">
        <w:rPr>
          <w:rFonts w:ascii="Times New Roman" w:hAnsi="Times New Roman"/>
          <w:sz w:val="24"/>
          <w:szCs w:val="24"/>
        </w:rPr>
        <w:t xml:space="preserve"> </w:t>
      </w:r>
      <w:r w:rsidRPr="0074468B">
        <w:rPr>
          <w:rFonts w:ascii="Times New Roman" w:eastAsia="Calibri" w:hAnsi="Times New Roman"/>
          <w:sz w:val="24"/>
          <w:szCs w:val="24"/>
        </w:rPr>
        <w:t>Российская Федерация, 1886</w:t>
      </w:r>
      <w:r w:rsidR="009652F0">
        <w:rPr>
          <w:rFonts w:ascii="Times New Roman" w:eastAsia="Calibri" w:hAnsi="Times New Roman"/>
          <w:sz w:val="24"/>
          <w:szCs w:val="24"/>
        </w:rPr>
        <w:t>53</w:t>
      </w:r>
      <w:r w:rsidRPr="0074468B">
        <w:rPr>
          <w:rFonts w:ascii="Times New Roman" w:eastAsia="Calibri" w:hAnsi="Times New Roman"/>
          <w:sz w:val="24"/>
          <w:szCs w:val="24"/>
        </w:rPr>
        <w:t>, Ленинградская обл</w:t>
      </w:r>
      <w:r w:rsidR="009652F0">
        <w:rPr>
          <w:rFonts w:ascii="Times New Roman" w:eastAsia="Calibri" w:hAnsi="Times New Roman"/>
          <w:sz w:val="24"/>
          <w:szCs w:val="24"/>
        </w:rPr>
        <w:t>.</w:t>
      </w:r>
      <w:r w:rsidRPr="0074468B">
        <w:rPr>
          <w:rFonts w:ascii="Times New Roman" w:eastAsia="Calibri" w:hAnsi="Times New Roman"/>
          <w:sz w:val="24"/>
          <w:szCs w:val="24"/>
        </w:rPr>
        <w:t xml:space="preserve">, Всеволожский р-н, </w:t>
      </w:r>
      <w:r w:rsidR="009652F0">
        <w:rPr>
          <w:rFonts w:ascii="Times New Roman" w:eastAsia="Calibri" w:hAnsi="Times New Roman"/>
          <w:sz w:val="24"/>
          <w:szCs w:val="24"/>
        </w:rPr>
        <w:t>д. Агалатово, в/</w:t>
      </w:r>
      <w:proofErr w:type="gramStart"/>
      <w:r w:rsidR="009652F0">
        <w:rPr>
          <w:rFonts w:ascii="Times New Roman" w:eastAsia="Calibri" w:hAnsi="Times New Roman"/>
          <w:sz w:val="24"/>
          <w:szCs w:val="24"/>
        </w:rPr>
        <w:t>г</w:t>
      </w:r>
      <w:proofErr w:type="gramEnd"/>
      <w:r w:rsidR="009652F0">
        <w:rPr>
          <w:rFonts w:ascii="Times New Roman" w:eastAsia="Calibri" w:hAnsi="Times New Roman"/>
          <w:sz w:val="24"/>
          <w:szCs w:val="24"/>
        </w:rPr>
        <w:t xml:space="preserve"> д. 158</w:t>
      </w:r>
      <w:r w:rsidRPr="0074468B">
        <w:rPr>
          <w:rFonts w:ascii="Times New Roman" w:hAnsi="Times New Roman"/>
          <w:sz w:val="24"/>
          <w:szCs w:val="24"/>
        </w:rPr>
        <w:t>.</w:t>
      </w:r>
    </w:p>
    <w:p w:rsidR="009652F0" w:rsidRPr="0074468B" w:rsidRDefault="0052764D"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b/>
          <w:bCs/>
          <w:sz w:val="24"/>
          <w:szCs w:val="24"/>
        </w:rPr>
        <w:t>Почтовый адрес:</w:t>
      </w:r>
      <w:r w:rsidRPr="0074468B">
        <w:rPr>
          <w:rFonts w:ascii="Times New Roman" w:hAnsi="Times New Roman"/>
          <w:sz w:val="24"/>
          <w:szCs w:val="24"/>
        </w:rPr>
        <w:t xml:space="preserve"> </w:t>
      </w:r>
      <w:r w:rsidR="009652F0" w:rsidRPr="0074468B">
        <w:rPr>
          <w:rFonts w:ascii="Times New Roman" w:eastAsia="Calibri" w:hAnsi="Times New Roman"/>
          <w:sz w:val="24"/>
          <w:szCs w:val="24"/>
        </w:rPr>
        <w:t>Российская Федерация, 1886</w:t>
      </w:r>
      <w:r w:rsidR="009652F0">
        <w:rPr>
          <w:rFonts w:ascii="Times New Roman" w:eastAsia="Calibri" w:hAnsi="Times New Roman"/>
          <w:sz w:val="24"/>
          <w:szCs w:val="24"/>
        </w:rPr>
        <w:t>53</w:t>
      </w:r>
      <w:r w:rsidR="009652F0" w:rsidRPr="0074468B">
        <w:rPr>
          <w:rFonts w:ascii="Times New Roman" w:eastAsia="Calibri" w:hAnsi="Times New Roman"/>
          <w:sz w:val="24"/>
          <w:szCs w:val="24"/>
        </w:rPr>
        <w:t>, Ленинградская обл</w:t>
      </w:r>
      <w:r w:rsidR="009652F0">
        <w:rPr>
          <w:rFonts w:ascii="Times New Roman" w:eastAsia="Calibri" w:hAnsi="Times New Roman"/>
          <w:sz w:val="24"/>
          <w:szCs w:val="24"/>
        </w:rPr>
        <w:t>.</w:t>
      </w:r>
      <w:r w:rsidR="009652F0" w:rsidRPr="0074468B">
        <w:rPr>
          <w:rFonts w:ascii="Times New Roman" w:eastAsia="Calibri" w:hAnsi="Times New Roman"/>
          <w:sz w:val="24"/>
          <w:szCs w:val="24"/>
        </w:rPr>
        <w:t xml:space="preserve">, Всеволожский р-н, </w:t>
      </w:r>
      <w:r w:rsidR="009652F0">
        <w:rPr>
          <w:rFonts w:ascii="Times New Roman" w:eastAsia="Calibri" w:hAnsi="Times New Roman"/>
          <w:sz w:val="24"/>
          <w:szCs w:val="24"/>
        </w:rPr>
        <w:t>д. Агалатово, в/</w:t>
      </w:r>
      <w:proofErr w:type="gramStart"/>
      <w:r w:rsidR="009652F0">
        <w:rPr>
          <w:rFonts w:ascii="Times New Roman" w:eastAsia="Calibri" w:hAnsi="Times New Roman"/>
          <w:sz w:val="24"/>
          <w:szCs w:val="24"/>
        </w:rPr>
        <w:t>г</w:t>
      </w:r>
      <w:proofErr w:type="gramEnd"/>
      <w:r w:rsidR="009652F0">
        <w:rPr>
          <w:rFonts w:ascii="Times New Roman" w:eastAsia="Calibri" w:hAnsi="Times New Roman"/>
          <w:sz w:val="24"/>
          <w:szCs w:val="24"/>
        </w:rPr>
        <w:t xml:space="preserve"> д. 158</w:t>
      </w:r>
      <w:r w:rsidR="009652F0" w:rsidRPr="0074468B">
        <w:rPr>
          <w:rFonts w:ascii="Times New Roman" w:hAnsi="Times New Roman"/>
          <w:sz w:val="24"/>
          <w:szCs w:val="24"/>
        </w:rPr>
        <w:t>.</w:t>
      </w:r>
    </w:p>
    <w:p w:rsidR="0052764D" w:rsidRPr="0074468B" w:rsidRDefault="0052764D"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b/>
          <w:bCs/>
          <w:sz w:val="24"/>
          <w:szCs w:val="24"/>
        </w:rPr>
        <w:t>Телефоны:</w:t>
      </w:r>
      <w:r w:rsidRPr="0074468B">
        <w:rPr>
          <w:rFonts w:ascii="Times New Roman" w:hAnsi="Times New Roman"/>
          <w:sz w:val="24"/>
          <w:szCs w:val="24"/>
        </w:rPr>
        <w:t xml:space="preserve"> </w:t>
      </w:r>
      <w:r w:rsidRPr="0074468B">
        <w:rPr>
          <w:rFonts w:ascii="Times New Roman" w:eastAsia="Calibri" w:hAnsi="Times New Roman"/>
          <w:sz w:val="24"/>
          <w:szCs w:val="24"/>
        </w:rPr>
        <w:t xml:space="preserve">8(81370) </w:t>
      </w:r>
      <w:r w:rsidR="009652F0">
        <w:rPr>
          <w:rFonts w:ascii="Times New Roman" w:eastAsia="Calibri" w:hAnsi="Times New Roman"/>
          <w:sz w:val="24"/>
          <w:szCs w:val="24"/>
        </w:rPr>
        <w:t>5831</w:t>
      </w:r>
      <w:r w:rsidR="00504D22">
        <w:rPr>
          <w:rFonts w:ascii="Times New Roman" w:eastAsia="Calibri" w:hAnsi="Times New Roman"/>
          <w:sz w:val="24"/>
          <w:szCs w:val="24"/>
        </w:rPr>
        <w:t>9</w:t>
      </w:r>
      <w:r w:rsidRPr="0074468B">
        <w:rPr>
          <w:rFonts w:ascii="Times New Roman" w:eastAsia="Calibri" w:hAnsi="Times New Roman"/>
          <w:sz w:val="24"/>
          <w:szCs w:val="24"/>
        </w:rPr>
        <w:t>.</w:t>
      </w:r>
    </w:p>
    <w:p w:rsidR="0052764D" w:rsidRPr="0074468B" w:rsidRDefault="0052764D"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b/>
          <w:bCs/>
          <w:sz w:val="24"/>
          <w:szCs w:val="24"/>
        </w:rPr>
        <w:t>Адрес электронной почты:</w:t>
      </w:r>
      <w:r w:rsidRPr="0074468B">
        <w:rPr>
          <w:rFonts w:ascii="Times New Roman" w:hAnsi="Times New Roman"/>
          <w:sz w:val="24"/>
          <w:szCs w:val="24"/>
        </w:rPr>
        <w:t xml:space="preserve"> </w:t>
      </w:r>
      <w:r w:rsidR="00504D22">
        <w:rPr>
          <w:rFonts w:ascii="Times New Roman" w:eastAsia="Calibri" w:hAnsi="Times New Roman"/>
          <w:sz w:val="24"/>
          <w:szCs w:val="24"/>
          <w:lang w:val="en-US"/>
        </w:rPr>
        <w:t>agalatovo</w:t>
      </w:r>
      <w:r w:rsidR="00504D22" w:rsidRPr="00504D22">
        <w:rPr>
          <w:rFonts w:ascii="Times New Roman" w:eastAsia="Calibri" w:hAnsi="Times New Roman"/>
          <w:sz w:val="24"/>
          <w:szCs w:val="24"/>
        </w:rPr>
        <w:t>-</w:t>
      </w:r>
      <w:r w:rsidR="00504D22">
        <w:rPr>
          <w:rFonts w:ascii="Times New Roman" w:eastAsia="Calibri" w:hAnsi="Times New Roman"/>
          <w:sz w:val="24"/>
          <w:szCs w:val="24"/>
          <w:lang w:val="en-US"/>
        </w:rPr>
        <w:t>adm</w:t>
      </w:r>
      <w:r w:rsidRPr="0074468B">
        <w:rPr>
          <w:rFonts w:ascii="Times New Roman" w:eastAsia="Calibri" w:hAnsi="Times New Roman"/>
          <w:sz w:val="24"/>
          <w:szCs w:val="24"/>
        </w:rPr>
        <w:t>@</w:t>
      </w:r>
      <w:r w:rsidRPr="0074468B">
        <w:rPr>
          <w:rFonts w:ascii="Times New Roman" w:eastAsia="Calibri" w:hAnsi="Times New Roman"/>
          <w:sz w:val="24"/>
          <w:szCs w:val="24"/>
          <w:lang w:val="en-US"/>
        </w:rPr>
        <w:t>mail</w:t>
      </w:r>
      <w:r w:rsidRPr="0074468B">
        <w:rPr>
          <w:rFonts w:ascii="Times New Roman" w:eastAsia="Calibri" w:hAnsi="Times New Roman"/>
          <w:sz w:val="24"/>
          <w:szCs w:val="24"/>
        </w:rPr>
        <w:t>.</w:t>
      </w:r>
      <w:r w:rsidRPr="0074468B">
        <w:rPr>
          <w:rFonts w:ascii="Times New Roman" w:eastAsia="Calibri" w:hAnsi="Times New Roman"/>
          <w:sz w:val="24"/>
          <w:szCs w:val="24"/>
          <w:lang w:val="en-US"/>
        </w:rPr>
        <w:t>ru</w:t>
      </w:r>
    </w:p>
    <w:p w:rsidR="0052764D"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b/>
          <w:bCs/>
          <w:sz w:val="24"/>
          <w:szCs w:val="24"/>
        </w:rPr>
        <w:t>Контактное лицо</w:t>
      </w:r>
      <w:r w:rsidR="0052764D" w:rsidRPr="0074468B">
        <w:rPr>
          <w:rFonts w:ascii="Times New Roman" w:hAnsi="Times New Roman"/>
          <w:b/>
          <w:bCs/>
          <w:sz w:val="24"/>
          <w:szCs w:val="24"/>
        </w:rPr>
        <w:t>:</w:t>
      </w:r>
      <w:r w:rsidR="0052764D" w:rsidRPr="0074468B">
        <w:rPr>
          <w:rFonts w:ascii="Times New Roman" w:hAnsi="Times New Roman"/>
          <w:sz w:val="24"/>
          <w:szCs w:val="24"/>
        </w:rPr>
        <w:t xml:space="preserve"> </w:t>
      </w:r>
      <w:r w:rsidR="00504D22">
        <w:rPr>
          <w:rFonts w:ascii="Times New Roman" w:hAnsi="Times New Roman"/>
          <w:sz w:val="24"/>
          <w:szCs w:val="24"/>
        </w:rPr>
        <w:t>Лангинен Елена Эйновна</w:t>
      </w:r>
      <w:r w:rsidR="0052764D" w:rsidRPr="0074468B">
        <w:rPr>
          <w:rFonts w:ascii="Times New Roman" w:hAnsi="Times New Roman"/>
          <w:sz w:val="24"/>
          <w:szCs w:val="24"/>
        </w:rPr>
        <w:t>.</w:t>
      </w:r>
    </w:p>
    <w:p w:rsidR="0052764D" w:rsidRPr="0074468B" w:rsidRDefault="0052764D" w:rsidP="009652F0">
      <w:pPr>
        <w:widowControl w:val="0"/>
        <w:autoSpaceDE w:val="0"/>
        <w:autoSpaceDN w:val="0"/>
        <w:adjustRightInd w:val="0"/>
        <w:spacing w:after="0" w:line="240" w:lineRule="auto"/>
        <w:jc w:val="both"/>
        <w:rPr>
          <w:rFonts w:ascii="Times New Roman" w:hAnsi="Times New Roman"/>
          <w:b/>
          <w:sz w:val="24"/>
          <w:szCs w:val="24"/>
        </w:rPr>
      </w:pPr>
      <w:r w:rsidRPr="0074468B">
        <w:rPr>
          <w:rFonts w:ascii="Times New Roman" w:hAnsi="Times New Roman"/>
          <w:b/>
          <w:sz w:val="24"/>
          <w:szCs w:val="24"/>
        </w:rPr>
        <w:t xml:space="preserve">Ответственное лицо за заключение контракта: </w:t>
      </w:r>
      <w:r w:rsidRPr="0074468B">
        <w:rPr>
          <w:rFonts w:ascii="Times New Roman" w:hAnsi="Times New Roman"/>
          <w:sz w:val="24"/>
          <w:szCs w:val="24"/>
        </w:rPr>
        <w:t>глав</w:t>
      </w:r>
      <w:r w:rsidR="00504D22">
        <w:rPr>
          <w:rFonts w:ascii="Times New Roman" w:hAnsi="Times New Roman"/>
          <w:sz w:val="24"/>
          <w:szCs w:val="24"/>
        </w:rPr>
        <w:t>а</w:t>
      </w:r>
      <w:r w:rsidRPr="0074468B">
        <w:rPr>
          <w:rFonts w:ascii="Times New Roman" w:hAnsi="Times New Roman"/>
          <w:sz w:val="24"/>
          <w:szCs w:val="24"/>
        </w:rPr>
        <w:t xml:space="preserve"> Администрации МО «</w:t>
      </w:r>
      <w:r w:rsidR="00504D22">
        <w:rPr>
          <w:rFonts w:ascii="Times New Roman" w:hAnsi="Times New Roman"/>
          <w:sz w:val="24"/>
          <w:szCs w:val="24"/>
        </w:rPr>
        <w:t>Агалатовское сельское</w:t>
      </w:r>
      <w:r w:rsidRPr="0074468B">
        <w:rPr>
          <w:rFonts w:ascii="Times New Roman" w:hAnsi="Times New Roman"/>
          <w:sz w:val="24"/>
          <w:szCs w:val="24"/>
        </w:rPr>
        <w:t xml:space="preserve"> поселение» </w:t>
      </w:r>
      <w:r w:rsidR="00504D22">
        <w:rPr>
          <w:rFonts w:ascii="Times New Roman" w:hAnsi="Times New Roman"/>
          <w:sz w:val="24"/>
          <w:szCs w:val="24"/>
        </w:rPr>
        <w:t>В.В. Сидоренко</w:t>
      </w:r>
      <w:r w:rsidRPr="0074468B">
        <w:rPr>
          <w:rFonts w:ascii="Times New Roman" w:hAnsi="Times New Roman"/>
          <w:sz w:val="24"/>
          <w:szCs w:val="24"/>
        </w:rPr>
        <w:t>.</w:t>
      </w:r>
    </w:p>
    <w:p w:rsidR="009769FD" w:rsidRDefault="0052764D" w:rsidP="009769FD">
      <w:pPr>
        <w:spacing w:after="0" w:line="240" w:lineRule="auto"/>
        <w:ind w:firstLine="709"/>
        <w:jc w:val="both"/>
        <w:rPr>
          <w:szCs w:val="24"/>
        </w:rPr>
      </w:pPr>
      <w:r w:rsidRPr="0074468B">
        <w:rPr>
          <w:rFonts w:ascii="Times New Roman" w:hAnsi="Times New Roman"/>
          <w:b/>
          <w:bCs/>
          <w:sz w:val="24"/>
          <w:szCs w:val="24"/>
        </w:rPr>
        <w:t>Наименование объекта закупки:</w:t>
      </w:r>
      <w:r w:rsidRPr="0074468B">
        <w:rPr>
          <w:rFonts w:ascii="Times New Roman" w:hAnsi="Times New Roman"/>
          <w:sz w:val="24"/>
          <w:szCs w:val="24"/>
        </w:rPr>
        <w:t xml:space="preserve"> </w:t>
      </w:r>
      <w:r w:rsidR="00FC696C" w:rsidRPr="00FC696C">
        <w:rPr>
          <w:rFonts w:ascii="Times New Roman" w:hAnsi="Times New Roman"/>
          <w:sz w:val="24"/>
        </w:rPr>
        <w:t xml:space="preserve">Закупка спортивного и игрового оборудования (с </w:t>
      </w:r>
      <w:proofErr w:type="spellStart"/>
      <w:r w:rsidR="00FC696C" w:rsidRPr="00FC696C">
        <w:rPr>
          <w:rFonts w:ascii="Times New Roman" w:hAnsi="Times New Roman"/>
          <w:sz w:val="24"/>
        </w:rPr>
        <w:t>монтажем</w:t>
      </w:r>
      <w:proofErr w:type="spellEnd"/>
      <w:r w:rsidR="00FC696C" w:rsidRPr="00FC696C">
        <w:rPr>
          <w:rFonts w:ascii="Times New Roman" w:hAnsi="Times New Roman"/>
          <w:sz w:val="24"/>
        </w:rPr>
        <w:t>) для детской игровой площадки расположенной по адресу: ул. Советская д. Вартемяги, Всеволожский район, Ленинградская область</w:t>
      </w:r>
      <w:r w:rsidR="00FC696C">
        <w:rPr>
          <w:rFonts w:ascii="Times New Roman" w:hAnsi="Times New Roman"/>
          <w:sz w:val="24"/>
        </w:rPr>
        <w:t>.</w:t>
      </w:r>
    </w:p>
    <w:p w:rsidR="0052764D" w:rsidRPr="0074468B" w:rsidRDefault="0052764D" w:rsidP="009769FD">
      <w:pPr>
        <w:spacing w:after="0" w:line="240" w:lineRule="auto"/>
        <w:ind w:firstLine="709"/>
        <w:jc w:val="both"/>
        <w:rPr>
          <w:rFonts w:ascii="Times New Roman" w:hAnsi="Times New Roman"/>
          <w:sz w:val="24"/>
          <w:szCs w:val="24"/>
        </w:rPr>
      </w:pPr>
      <w:r w:rsidRPr="0074468B">
        <w:rPr>
          <w:rFonts w:ascii="Times New Roman" w:hAnsi="Times New Roman"/>
          <w:b/>
          <w:bCs/>
          <w:sz w:val="24"/>
          <w:szCs w:val="24"/>
        </w:rPr>
        <w:t>Условия контракта:</w:t>
      </w:r>
      <w:r w:rsidRPr="0074468B">
        <w:rPr>
          <w:rFonts w:ascii="Times New Roman" w:hAnsi="Times New Roman"/>
          <w:sz w:val="24"/>
          <w:szCs w:val="24"/>
        </w:rPr>
        <w:t xml:space="preserve"> исполнитель обязан выполнить работы, являющиеся объектом закупки, в сроки, </w:t>
      </w:r>
      <w:proofErr w:type="gramStart"/>
      <w:r w:rsidRPr="0074468B">
        <w:rPr>
          <w:rFonts w:ascii="Times New Roman" w:hAnsi="Times New Roman"/>
          <w:sz w:val="24"/>
          <w:szCs w:val="24"/>
        </w:rPr>
        <w:t>объеме</w:t>
      </w:r>
      <w:proofErr w:type="gramEnd"/>
      <w:r w:rsidRPr="0074468B">
        <w:rPr>
          <w:rFonts w:ascii="Times New Roman" w:hAnsi="Times New Roman"/>
          <w:sz w:val="24"/>
          <w:szCs w:val="24"/>
        </w:rPr>
        <w:t xml:space="preserve"> и качестве, которые определены настоящим извещением, Техническим заданием (</w:t>
      </w:r>
      <w:hyperlink r:id="rId5" w:anchor="Par210" w:history="1">
        <w:r w:rsidRPr="0074468B">
          <w:rPr>
            <w:rFonts w:ascii="Times New Roman" w:hAnsi="Times New Roman"/>
            <w:sz w:val="24"/>
            <w:szCs w:val="24"/>
          </w:rPr>
          <w:t>приложение №</w:t>
        </w:r>
      </w:hyperlink>
      <w:r w:rsidRPr="0074468B">
        <w:rPr>
          <w:rFonts w:ascii="Times New Roman" w:hAnsi="Times New Roman"/>
          <w:sz w:val="24"/>
          <w:szCs w:val="24"/>
        </w:rPr>
        <w:t xml:space="preserve"> 1 к настоящему извещению) и проектом контракта</w:t>
      </w:r>
      <w:r w:rsidR="00AF63F8">
        <w:rPr>
          <w:rFonts w:ascii="Times New Roman" w:hAnsi="Times New Roman"/>
          <w:sz w:val="24"/>
          <w:szCs w:val="24"/>
        </w:rPr>
        <w:t xml:space="preserve"> (</w:t>
      </w:r>
      <w:r w:rsidR="00D87AF3" w:rsidRPr="0074468B">
        <w:rPr>
          <w:rFonts w:ascii="Times New Roman" w:hAnsi="Times New Roman"/>
          <w:sz w:val="24"/>
          <w:szCs w:val="24"/>
        </w:rPr>
        <w:t>Приложение №2)</w:t>
      </w:r>
      <w:r w:rsidRPr="0074468B">
        <w:rPr>
          <w:rFonts w:ascii="Times New Roman" w:hAnsi="Times New Roman"/>
          <w:sz w:val="24"/>
          <w:szCs w:val="24"/>
        </w:rPr>
        <w:t>.</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bCs/>
          <w:sz w:val="24"/>
          <w:szCs w:val="24"/>
        </w:rPr>
        <w:t>П</w:t>
      </w:r>
      <w:r w:rsidRPr="0074468B">
        <w:rPr>
          <w:rFonts w:ascii="Times New Roman" w:hAnsi="Times New Roman"/>
          <w:sz w:val="24"/>
          <w:szCs w:val="24"/>
        </w:rPr>
        <w:t>ри выполнении работ исполнитель должен осуществлять все виды работ оборудованием, инструментами, расходными материалами и т.п., стоимость которых входит в стоимость контракта.</w:t>
      </w:r>
    </w:p>
    <w:p w:rsidR="0052764D" w:rsidRPr="0074468B" w:rsidRDefault="0052764D"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b/>
          <w:bCs/>
          <w:sz w:val="24"/>
          <w:szCs w:val="24"/>
        </w:rPr>
        <w:t>Начальная (максимальная) цена контракта:</w:t>
      </w:r>
      <w:r w:rsidRPr="0074468B">
        <w:rPr>
          <w:rFonts w:ascii="Times New Roman" w:hAnsi="Times New Roman"/>
          <w:sz w:val="24"/>
          <w:szCs w:val="24"/>
        </w:rPr>
        <w:t xml:space="preserve"> </w:t>
      </w:r>
      <w:r w:rsidR="00FC696C">
        <w:rPr>
          <w:rFonts w:ascii="Times New Roman" w:hAnsi="Times New Roman"/>
          <w:sz w:val="24"/>
          <w:szCs w:val="24"/>
        </w:rPr>
        <w:t xml:space="preserve">100 </w:t>
      </w:r>
      <w:proofErr w:type="spellStart"/>
      <w:r w:rsidR="00FC696C">
        <w:rPr>
          <w:rFonts w:ascii="Times New Roman" w:hAnsi="Times New Roman"/>
          <w:sz w:val="24"/>
          <w:szCs w:val="24"/>
        </w:rPr>
        <w:t>1</w:t>
      </w:r>
      <w:r w:rsidR="000E1EB8">
        <w:rPr>
          <w:rFonts w:ascii="Times New Roman" w:hAnsi="Times New Roman"/>
          <w:sz w:val="24"/>
          <w:szCs w:val="24"/>
        </w:rPr>
        <w:t>00</w:t>
      </w:r>
      <w:proofErr w:type="spellEnd"/>
      <w:r w:rsidR="00A23B20" w:rsidRPr="0074468B">
        <w:rPr>
          <w:rFonts w:ascii="Times New Roman" w:hAnsi="Times New Roman"/>
          <w:sz w:val="24"/>
          <w:szCs w:val="24"/>
        </w:rPr>
        <w:t xml:space="preserve"> </w:t>
      </w:r>
      <w:r w:rsidR="0077530C" w:rsidRPr="0074468B">
        <w:rPr>
          <w:rFonts w:ascii="Times New Roman" w:hAnsi="Times New Roman"/>
          <w:b/>
          <w:i/>
          <w:sz w:val="24"/>
          <w:szCs w:val="24"/>
        </w:rPr>
        <w:t>(</w:t>
      </w:r>
      <w:r w:rsidR="00FC696C">
        <w:rPr>
          <w:rFonts w:ascii="Times New Roman" w:hAnsi="Times New Roman"/>
          <w:b/>
          <w:i/>
          <w:sz w:val="24"/>
          <w:szCs w:val="24"/>
        </w:rPr>
        <w:t>Сто тысяч сто</w:t>
      </w:r>
      <w:r w:rsidRPr="0074468B">
        <w:rPr>
          <w:rFonts w:ascii="Times New Roman" w:hAnsi="Times New Roman"/>
          <w:b/>
          <w:i/>
          <w:sz w:val="24"/>
          <w:szCs w:val="24"/>
        </w:rPr>
        <w:t xml:space="preserve">) рублей </w:t>
      </w:r>
      <w:r w:rsidR="00A23B20" w:rsidRPr="0074468B">
        <w:rPr>
          <w:rFonts w:ascii="Times New Roman" w:hAnsi="Times New Roman"/>
          <w:b/>
          <w:i/>
          <w:sz w:val="24"/>
          <w:szCs w:val="24"/>
        </w:rPr>
        <w:t>00</w:t>
      </w:r>
      <w:r w:rsidRPr="0074468B">
        <w:rPr>
          <w:rFonts w:ascii="Times New Roman" w:hAnsi="Times New Roman"/>
          <w:b/>
          <w:i/>
          <w:sz w:val="24"/>
          <w:szCs w:val="24"/>
        </w:rPr>
        <w:t xml:space="preserve"> копеек (валюта - российский рубль).</w:t>
      </w:r>
    </w:p>
    <w:p w:rsidR="0052764D" w:rsidRPr="0074468B" w:rsidRDefault="0052764D"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b/>
          <w:bCs/>
          <w:sz w:val="24"/>
          <w:szCs w:val="24"/>
        </w:rPr>
        <w:t>Обоснование начальной (максимальной) цены контракта:</w:t>
      </w:r>
      <w:r w:rsidRPr="0074468B">
        <w:rPr>
          <w:rFonts w:ascii="Times New Roman" w:hAnsi="Times New Roman"/>
          <w:sz w:val="24"/>
          <w:szCs w:val="24"/>
        </w:rPr>
        <w:t xml:space="preserve"> обоснование осуществлено с применением метода сопоставимых рыночных цен на основании информации о рыночных ценах и приведено в </w:t>
      </w:r>
      <w:hyperlink r:id="rId6" w:anchor="Par758" w:history="1">
        <w:r w:rsidRPr="0074468B">
          <w:rPr>
            <w:rFonts w:ascii="Times New Roman" w:hAnsi="Times New Roman"/>
            <w:sz w:val="24"/>
            <w:szCs w:val="24"/>
          </w:rPr>
          <w:t xml:space="preserve">приложении </w:t>
        </w:r>
      </w:hyperlink>
      <w:r w:rsidRPr="0074468B">
        <w:rPr>
          <w:rFonts w:ascii="Times New Roman" w:hAnsi="Times New Roman"/>
          <w:sz w:val="24"/>
          <w:szCs w:val="24"/>
        </w:rPr>
        <w:t xml:space="preserve">№ </w:t>
      </w:r>
      <w:r w:rsidR="00D87AF3" w:rsidRPr="0074468B">
        <w:rPr>
          <w:rFonts w:ascii="Times New Roman" w:hAnsi="Times New Roman"/>
          <w:sz w:val="24"/>
          <w:szCs w:val="24"/>
        </w:rPr>
        <w:t>4</w:t>
      </w:r>
      <w:r w:rsidRPr="0074468B">
        <w:rPr>
          <w:rFonts w:ascii="Times New Roman" w:hAnsi="Times New Roman"/>
          <w:sz w:val="24"/>
          <w:szCs w:val="24"/>
        </w:rPr>
        <w:t xml:space="preserve"> к настоящему извещению.</w:t>
      </w:r>
    </w:p>
    <w:p w:rsidR="0052764D" w:rsidRPr="0074468B" w:rsidRDefault="0052764D"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b/>
          <w:bCs/>
          <w:sz w:val="24"/>
          <w:szCs w:val="24"/>
        </w:rPr>
        <w:t>Источник финансирования:</w:t>
      </w:r>
      <w:r w:rsidRPr="0074468B">
        <w:rPr>
          <w:rFonts w:ascii="Times New Roman" w:hAnsi="Times New Roman"/>
          <w:sz w:val="24"/>
          <w:szCs w:val="24"/>
        </w:rPr>
        <w:t xml:space="preserve"> бюджет</w:t>
      </w:r>
      <w:r w:rsidR="00A475A8" w:rsidRPr="0074468B">
        <w:rPr>
          <w:rFonts w:ascii="Times New Roman" w:hAnsi="Times New Roman"/>
          <w:sz w:val="24"/>
          <w:szCs w:val="24"/>
        </w:rPr>
        <w:t xml:space="preserve"> МО «</w:t>
      </w:r>
      <w:r w:rsidR="001D0BD9">
        <w:rPr>
          <w:rFonts w:ascii="Times New Roman" w:hAnsi="Times New Roman"/>
          <w:sz w:val="24"/>
          <w:szCs w:val="24"/>
        </w:rPr>
        <w:t>Агалатовское сельское</w:t>
      </w:r>
      <w:r w:rsidR="00A475A8" w:rsidRPr="0074468B">
        <w:rPr>
          <w:rFonts w:ascii="Times New Roman" w:hAnsi="Times New Roman"/>
          <w:sz w:val="24"/>
          <w:szCs w:val="24"/>
        </w:rPr>
        <w:t xml:space="preserve"> поселение» Всеволожского района</w:t>
      </w:r>
      <w:r w:rsidRPr="0074468B">
        <w:rPr>
          <w:rFonts w:ascii="Times New Roman" w:hAnsi="Times New Roman"/>
          <w:sz w:val="24"/>
          <w:szCs w:val="24"/>
        </w:rPr>
        <w:t xml:space="preserve"> Ленинградской области</w:t>
      </w:r>
      <w:r w:rsidR="0083638D">
        <w:rPr>
          <w:rFonts w:ascii="Times New Roman" w:hAnsi="Times New Roman"/>
          <w:sz w:val="24"/>
          <w:szCs w:val="24"/>
        </w:rPr>
        <w:t>, Бюджет Ленинградской области</w:t>
      </w:r>
      <w:r w:rsidRPr="0074468B">
        <w:rPr>
          <w:rFonts w:ascii="Times New Roman" w:hAnsi="Times New Roman"/>
          <w:sz w:val="24"/>
          <w:szCs w:val="24"/>
        </w:rPr>
        <w:t>.</w:t>
      </w:r>
    </w:p>
    <w:p w:rsidR="0052764D" w:rsidRPr="0074468B" w:rsidRDefault="0052764D"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b/>
          <w:bCs/>
          <w:sz w:val="24"/>
          <w:szCs w:val="24"/>
        </w:rPr>
        <w:t xml:space="preserve">Количество поставляемого товара, объема выполняемых работ, оказываемых услуг: </w:t>
      </w:r>
      <w:r w:rsidRPr="0074468B">
        <w:rPr>
          <w:rFonts w:ascii="Times New Roman" w:hAnsi="Times New Roman"/>
          <w:sz w:val="24"/>
          <w:szCs w:val="24"/>
        </w:rPr>
        <w:t>Подробные требования к объему, составу, порядку и содержанию выполняемых работ, а также применяемым материалам указаны в Техническом задании (</w:t>
      </w:r>
      <w:hyperlink r:id="rId7" w:anchor="Par210" w:history="1">
        <w:r w:rsidRPr="0074468B">
          <w:rPr>
            <w:rFonts w:ascii="Times New Roman" w:hAnsi="Times New Roman"/>
            <w:sz w:val="24"/>
            <w:szCs w:val="24"/>
          </w:rPr>
          <w:t>приложение №</w:t>
        </w:r>
      </w:hyperlink>
      <w:r w:rsidRPr="0074468B">
        <w:rPr>
          <w:rFonts w:ascii="Times New Roman" w:hAnsi="Times New Roman"/>
          <w:sz w:val="24"/>
          <w:szCs w:val="24"/>
        </w:rPr>
        <w:t xml:space="preserve"> 1</w:t>
      </w:r>
      <w:r w:rsidR="00D87AF3" w:rsidRPr="0074468B">
        <w:rPr>
          <w:rFonts w:ascii="Times New Roman" w:hAnsi="Times New Roman"/>
          <w:sz w:val="24"/>
          <w:szCs w:val="24"/>
        </w:rPr>
        <w:t>)</w:t>
      </w:r>
      <w:r w:rsidRPr="0074468B">
        <w:rPr>
          <w:rFonts w:ascii="Times New Roman" w:hAnsi="Times New Roman"/>
          <w:sz w:val="24"/>
          <w:szCs w:val="24"/>
        </w:rPr>
        <w:t>.</w:t>
      </w:r>
    </w:p>
    <w:p w:rsidR="0052764D" w:rsidRPr="0074468B" w:rsidRDefault="0052764D"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b/>
          <w:bCs/>
          <w:sz w:val="24"/>
          <w:szCs w:val="24"/>
        </w:rPr>
        <w:t>Место поставки товара, выполнения работ, оказания услуг:</w:t>
      </w:r>
    </w:p>
    <w:p w:rsidR="0052764D" w:rsidRPr="0074468B" w:rsidRDefault="0052764D"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sz w:val="24"/>
          <w:szCs w:val="24"/>
        </w:rPr>
        <w:t xml:space="preserve">Российская Федерация, </w:t>
      </w:r>
      <w:r w:rsidRPr="0074468B">
        <w:rPr>
          <w:rFonts w:ascii="Times New Roman" w:eastAsia="Calibri" w:hAnsi="Times New Roman"/>
          <w:sz w:val="24"/>
          <w:szCs w:val="24"/>
        </w:rPr>
        <w:t>1886</w:t>
      </w:r>
      <w:r w:rsidR="001D0BD9">
        <w:rPr>
          <w:rFonts w:ascii="Times New Roman" w:eastAsia="Calibri" w:hAnsi="Times New Roman"/>
          <w:sz w:val="24"/>
          <w:szCs w:val="24"/>
        </w:rPr>
        <w:t>53</w:t>
      </w:r>
      <w:r w:rsidRPr="0074468B">
        <w:rPr>
          <w:rFonts w:ascii="Times New Roman" w:eastAsia="Calibri" w:hAnsi="Times New Roman"/>
          <w:sz w:val="24"/>
          <w:szCs w:val="24"/>
        </w:rPr>
        <w:t xml:space="preserve">, Ленинградская обл., Всеволожский р-н, </w:t>
      </w:r>
      <w:r w:rsidR="001D0BD9">
        <w:rPr>
          <w:rFonts w:ascii="Times New Roman" w:eastAsia="Calibri" w:hAnsi="Times New Roman"/>
          <w:sz w:val="24"/>
          <w:szCs w:val="24"/>
        </w:rPr>
        <w:t xml:space="preserve">д. </w:t>
      </w:r>
      <w:r w:rsidR="009769FD">
        <w:rPr>
          <w:rFonts w:ascii="Times New Roman" w:eastAsia="Calibri" w:hAnsi="Times New Roman"/>
          <w:sz w:val="24"/>
          <w:szCs w:val="24"/>
        </w:rPr>
        <w:t>Вартемяги</w:t>
      </w:r>
    </w:p>
    <w:p w:rsidR="0052764D" w:rsidRPr="0074468B" w:rsidRDefault="0052764D"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b/>
          <w:bCs/>
          <w:sz w:val="24"/>
          <w:szCs w:val="24"/>
        </w:rPr>
        <w:t>Срок поставки товара, выполнения работ, оказания услуг:</w:t>
      </w:r>
      <w:r w:rsidR="00662EE0">
        <w:rPr>
          <w:rFonts w:ascii="Times New Roman" w:hAnsi="Times New Roman"/>
          <w:b/>
          <w:bCs/>
          <w:sz w:val="24"/>
          <w:szCs w:val="24"/>
        </w:rPr>
        <w:t xml:space="preserve"> </w:t>
      </w:r>
      <w:r w:rsidR="000E1EB8">
        <w:rPr>
          <w:rFonts w:ascii="Times New Roman" w:hAnsi="Times New Roman"/>
          <w:bCs/>
          <w:sz w:val="24"/>
          <w:szCs w:val="24"/>
        </w:rPr>
        <w:t>в течение 3</w:t>
      </w:r>
      <w:r w:rsidR="00662EE0" w:rsidRPr="00662EE0">
        <w:rPr>
          <w:rFonts w:ascii="Times New Roman" w:hAnsi="Times New Roman"/>
          <w:bCs/>
          <w:sz w:val="24"/>
          <w:szCs w:val="24"/>
        </w:rPr>
        <w:t>0 календарных дней</w:t>
      </w:r>
      <w:r w:rsidR="00662EE0">
        <w:rPr>
          <w:rFonts w:ascii="Times New Roman" w:hAnsi="Times New Roman"/>
          <w:b/>
          <w:bCs/>
          <w:sz w:val="24"/>
          <w:szCs w:val="24"/>
        </w:rPr>
        <w:t xml:space="preserve"> </w:t>
      </w:r>
      <w:r w:rsidRPr="0074468B">
        <w:rPr>
          <w:rFonts w:ascii="Times New Roman" w:hAnsi="Times New Roman"/>
          <w:b/>
          <w:bCs/>
          <w:sz w:val="24"/>
          <w:szCs w:val="24"/>
        </w:rPr>
        <w:t xml:space="preserve"> </w:t>
      </w:r>
      <w:r w:rsidR="001D0BD9">
        <w:rPr>
          <w:rFonts w:ascii="Times New Roman" w:hAnsi="Times New Roman"/>
          <w:sz w:val="24"/>
          <w:szCs w:val="24"/>
        </w:rPr>
        <w:t xml:space="preserve">с  момента подписания муниципального контракта </w:t>
      </w:r>
    </w:p>
    <w:p w:rsidR="0052764D" w:rsidRPr="0074468B" w:rsidRDefault="0052764D"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b/>
          <w:bCs/>
          <w:sz w:val="24"/>
          <w:szCs w:val="24"/>
        </w:rPr>
        <w:t>Требования к участникам закупки в соответствии с действующим законодательством РФ:</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4468B">
        <w:rPr>
          <w:rFonts w:ascii="Times New Roman" w:hAnsi="Times New Roman"/>
          <w:sz w:val="24"/>
          <w:szCs w:val="24"/>
        </w:rPr>
        <w:t>являющихся</w:t>
      </w:r>
      <w:proofErr w:type="gramEnd"/>
      <w:r w:rsidRPr="0074468B">
        <w:rPr>
          <w:rFonts w:ascii="Times New Roman" w:hAnsi="Times New Roman"/>
          <w:sz w:val="24"/>
          <w:szCs w:val="24"/>
        </w:rPr>
        <w:t xml:space="preserve"> объектом закупки;</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правомочность участника закупки заключать контракт;</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Pr="0074468B">
        <w:rPr>
          <w:rFonts w:ascii="Times New Roman" w:hAnsi="Times New Roman"/>
          <w:sz w:val="24"/>
          <w:szCs w:val="24"/>
        </w:rPr>
        <w:lastRenderedPageBreak/>
        <w:t>конкурсного производства;</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xml:space="preserve">- </w:t>
      </w:r>
      <w:proofErr w:type="spellStart"/>
      <w:r w:rsidRPr="0074468B">
        <w:rPr>
          <w:rFonts w:ascii="Times New Roman" w:hAnsi="Times New Roman"/>
          <w:sz w:val="24"/>
          <w:szCs w:val="24"/>
        </w:rPr>
        <w:t>неприостановление</w:t>
      </w:r>
      <w:proofErr w:type="spellEnd"/>
      <w:r w:rsidRPr="0074468B">
        <w:rPr>
          <w:rFonts w:ascii="Times New Roman" w:hAnsi="Times New Roman"/>
          <w:sz w:val="24"/>
          <w:szCs w:val="24"/>
        </w:rPr>
        <w:t xml:space="preserve"> деятельности участника закупки в порядке, установленном </w:t>
      </w:r>
      <w:hyperlink r:id="rId8" w:history="1">
        <w:r w:rsidRPr="0074468B">
          <w:rPr>
            <w:rFonts w:ascii="Times New Roman" w:hAnsi="Times New Roman"/>
            <w:sz w:val="24"/>
            <w:szCs w:val="24"/>
          </w:rPr>
          <w:t>Кодексом</w:t>
        </w:r>
      </w:hyperlink>
      <w:r w:rsidRPr="0074468B">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74468B">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74468B">
        <w:rPr>
          <w:rFonts w:ascii="Times New Roman" w:hAnsi="Times New Roman"/>
          <w:sz w:val="24"/>
          <w:szCs w:val="24"/>
        </w:rPr>
        <w:t xml:space="preserve"> работы, являющейся объектом осуществляемой закупки, и административного наказания в виде дисквалификации.</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b/>
          <w:bCs/>
          <w:sz w:val="24"/>
          <w:szCs w:val="24"/>
        </w:rPr>
        <w:t>Форма, содержание, порядок, место и срок подачи заявок.</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b/>
          <w:bCs/>
          <w:sz w:val="24"/>
          <w:szCs w:val="24"/>
        </w:rPr>
        <w:t>Форма подачи заявок:</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52764D" w:rsidRPr="0074468B" w:rsidRDefault="0052764D" w:rsidP="009652F0">
      <w:pPr>
        <w:autoSpaceDE w:val="0"/>
        <w:autoSpaceDN w:val="0"/>
        <w:adjustRightInd w:val="0"/>
        <w:spacing w:after="0" w:line="240" w:lineRule="auto"/>
        <w:ind w:firstLine="540"/>
        <w:jc w:val="both"/>
        <w:rPr>
          <w:rFonts w:ascii="Times New Roman" w:hAnsi="Times New Roman"/>
          <w:sz w:val="24"/>
          <w:szCs w:val="24"/>
          <w:lang w:eastAsia="en-US"/>
        </w:rPr>
      </w:pPr>
      <w:r w:rsidRPr="0074468B">
        <w:rPr>
          <w:rFonts w:ascii="Times New Roman" w:hAnsi="Times New Roman"/>
          <w:sz w:val="24"/>
          <w:szCs w:val="24"/>
          <w:lang w:eastAsia="en-US"/>
        </w:rPr>
        <w:t>Участники закупки, проводимой путем запроса котировок, в заявке должны:</w:t>
      </w:r>
    </w:p>
    <w:p w:rsidR="0052764D" w:rsidRPr="0074468B" w:rsidRDefault="0052764D" w:rsidP="009652F0">
      <w:pPr>
        <w:autoSpaceDE w:val="0"/>
        <w:autoSpaceDN w:val="0"/>
        <w:adjustRightInd w:val="0"/>
        <w:spacing w:after="0" w:line="240" w:lineRule="auto"/>
        <w:ind w:firstLine="540"/>
        <w:jc w:val="both"/>
        <w:rPr>
          <w:rFonts w:ascii="Times New Roman" w:hAnsi="Times New Roman"/>
          <w:sz w:val="24"/>
          <w:szCs w:val="24"/>
          <w:lang w:eastAsia="en-US"/>
        </w:rPr>
      </w:pPr>
      <w:r w:rsidRPr="0074468B">
        <w:rPr>
          <w:rFonts w:ascii="Times New Roman" w:hAnsi="Times New Roman"/>
          <w:sz w:val="24"/>
          <w:szCs w:val="24"/>
          <w:lang w:eastAsia="en-US"/>
        </w:rPr>
        <w:t>1) выразить согласие на выполнение условий контракта, перечисленных в извещении о проведении запроса котировок (</w:t>
      </w:r>
      <w:hyperlink r:id="rId9" w:history="1">
        <w:r w:rsidRPr="0074468B">
          <w:rPr>
            <w:rFonts w:ascii="Times New Roman" w:hAnsi="Times New Roman"/>
            <w:sz w:val="24"/>
            <w:szCs w:val="24"/>
            <w:lang w:eastAsia="en-US"/>
          </w:rPr>
          <w:t>п. 1 ч. 3 ст. 73</w:t>
        </w:r>
      </w:hyperlink>
      <w:r w:rsidRPr="0074468B">
        <w:rPr>
          <w:rFonts w:ascii="Times New Roman" w:hAnsi="Times New Roman"/>
          <w:sz w:val="24"/>
          <w:szCs w:val="24"/>
          <w:lang w:eastAsia="en-US"/>
        </w:rPr>
        <w:t xml:space="preserve"> Закона N 44-ФЗ);</w:t>
      </w:r>
    </w:p>
    <w:p w:rsidR="0052764D" w:rsidRPr="0074468B" w:rsidRDefault="0052764D" w:rsidP="009652F0">
      <w:pPr>
        <w:autoSpaceDE w:val="0"/>
        <w:autoSpaceDN w:val="0"/>
        <w:adjustRightInd w:val="0"/>
        <w:spacing w:after="0" w:line="240" w:lineRule="auto"/>
        <w:ind w:firstLine="540"/>
        <w:jc w:val="both"/>
        <w:rPr>
          <w:rFonts w:ascii="Times New Roman" w:hAnsi="Times New Roman"/>
          <w:sz w:val="24"/>
          <w:szCs w:val="24"/>
          <w:lang w:eastAsia="en-US"/>
        </w:rPr>
      </w:pPr>
      <w:r w:rsidRPr="0074468B">
        <w:rPr>
          <w:rFonts w:ascii="Times New Roman" w:hAnsi="Times New Roman"/>
          <w:sz w:val="24"/>
          <w:szCs w:val="24"/>
          <w:lang w:eastAsia="en-US"/>
        </w:rPr>
        <w:t>2) предложить цену выполнения работ (</w:t>
      </w:r>
      <w:hyperlink r:id="rId10" w:history="1">
        <w:r w:rsidRPr="0074468B">
          <w:rPr>
            <w:rFonts w:ascii="Times New Roman" w:hAnsi="Times New Roman"/>
            <w:sz w:val="24"/>
            <w:szCs w:val="24"/>
            <w:lang w:eastAsia="en-US"/>
          </w:rPr>
          <w:t>п. 2 ч. 3 ст. 73</w:t>
        </w:r>
      </w:hyperlink>
      <w:r w:rsidRPr="0074468B">
        <w:rPr>
          <w:rFonts w:ascii="Times New Roman" w:hAnsi="Times New Roman"/>
          <w:sz w:val="24"/>
          <w:szCs w:val="24"/>
          <w:lang w:eastAsia="en-US"/>
        </w:rPr>
        <w:t xml:space="preserve"> Закона N 44-ФЗ);</w:t>
      </w:r>
    </w:p>
    <w:p w:rsidR="0052764D" w:rsidRPr="0074468B" w:rsidRDefault="0052764D" w:rsidP="009652F0">
      <w:pPr>
        <w:autoSpaceDE w:val="0"/>
        <w:autoSpaceDN w:val="0"/>
        <w:adjustRightInd w:val="0"/>
        <w:spacing w:after="0" w:line="240" w:lineRule="auto"/>
        <w:ind w:firstLine="540"/>
        <w:jc w:val="both"/>
        <w:rPr>
          <w:rFonts w:ascii="Times New Roman" w:hAnsi="Times New Roman"/>
          <w:sz w:val="24"/>
          <w:szCs w:val="24"/>
          <w:lang w:eastAsia="en-US"/>
        </w:rPr>
      </w:pPr>
      <w:r w:rsidRPr="0074468B">
        <w:rPr>
          <w:rFonts w:ascii="Times New Roman" w:hAnsi="Times New Roman"/>
          <w:sz w:val="24"/>
          <w:szCs w:val="24"/>
          <w:lang w:eastAsia="en-US"/>
        </w:rPr>
        <w:t>3) указать ИНН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52764D" w:rsidRPr="0074468B" w:rsidRDefault="0052764D" w:rsidP="009652F0">
      <w:pPr>
        <w:autoSpaceDE w:val="0"/>
        <w:autoSpaceDN w:val="0"/>
        <w:adjustRightInd w:val="0"/>
        <w:spacing w:after="0" w:line="240" w:lineRule="auto"/>
        <w:ind w:firstLine="540"/>
        <w:jc w:val="both"/>
        <w:rPr>
          <w:rFonts w:ascii="Times New Roman" w:hAnsi="Times New Roman"/>
          <w:sz w:val="24"/>
          <w:szCs w:val="24"/>
          <w:lang w:eastAsia="en-US"/>
        </w:rPr>
      </w:pPr>
      <w:r w:rsidRPr="0074468B">
        <w:rPr>
          <w:rFonts w:ascii="Times New Roman" w:hAnsi="Times New Roman"/>
          <w:sz w:val="24"/>
          <w:szCs w:val="24"/>
          <w:lang w:eastAsia="en-US"/>
        </w:rPr>
        <w:t xml:space="preserve">4) документы, подтверждающие право участника запроса котировок на получение преимуществ в соответствии со статьями 28 - </w:t>
      </w:r>
      <w:hyperlink r:id="rId11" w:history="1">
        <w:r w:rsidRPr="0074468B">
          <w:rPr>
            <w:rFonts w:ascii="Times New Roman" w:hAnsi="Times New Roman"/>
            <w:sz w:val="24"/>
            <w:szCs w:val="24"/>
            <w:lang w:eastAsia="en-US"/>
          </w:rPr>
          <w:t>30</w:t>
        </w:r>
      </w:hyperlink>
      <w:r w:rsidRPr="0074468B">
        <w:rPr>
          <w:rFonts w:ascii="Times New Roman" w:hAnsi="Times New Roman"/>
          <w:sz w:val="24"/>
          <w:szCs w:val="24"/>
          <w:lang w:eastAsia="en-US"/>
        </w:rPr>
        <w:t xml:space="preserve"> настоящего Федерального закона, или копии таких документов.</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xml:space="preserve">Заявка должна быть оформлена в соответствии с </w:t>
      </w:r>
      <w:hyperlink r:id="rId12" w:anchor="Par852" w:history="1">
        <w:r w:rsidRPr="0074468B">
          <w:rPr>
            <w:rFonts w:ascii="Times New Roman" w:hAnsi="Times New Roman"/>
            <w:sz w:val="24"/>
            <w:szCs w:val="24"/>
          </w:rPr>
          <w:t>приложением №</w:t>
        </w:r>
      </w:hyperlink>
      <w:r w:rsidRPr="0074468B">
        <w:rPr>
          <w:rFonts w:ascii="Times New Roman" w:hAnsi="Times New Roman"/>
          <w:sz w:val="24"/>
          <w:szCs w:val="24"/>
        </w:rPr>
        <w:t xml:space="preserve"> 3 к настоящему извещению.</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b/>
          <w:bCs/>
          <w:sz w:val="24"/>
          <w:szCs w:val="24"/>
        </w:rPr>
        <w:t>Порядок и место подачи заявок:</w:t>
      </w:r>
    </w:p>
    <w:p w:rsidR="001D0BD9" w:rsidRPr="0074468B" w:rsidRDefault="0052764D" w:rsidP="001D0BD9">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sz w:val="24"/>
          <w:szCs w:val="24"/>
        </w:rPr>
        <w:t xml:space="preserve">Заявка на участие в запросе котировок в письменной форме подается в запечатанном конверте по адресу заказчика - </w:t>
      </w:r>
      <w:r w:rsidR="001D0BD9" w:rsidRPr="0074468B">
        <w:rPr>
          <w:rFonts w:ascii="Times New Roman" w:hAnsi="Times New Roman"/>
          <w:sz w:val="24"/>
          <w:szCs w:val="24"/>
        </w:rPr>
        <w:t xml:space="preserve">Российская Федерация, </w:t>
      </w:r>
      <w:r w:rsidR="001D0BD9" w:rsidRPr="0074468B">
        <w:rPr>
          <w:rFonts w:ascii="Times New Roman" w:eastAsia="Calibri" w:hAnsi="Times New Roman"/>
          <w:sz w:val="24"/>
          <w:szCs w:val="24"/>
        </w:rPr>
        <w:t>1886</w:t>
      </w:r>
      <w:r w:rsidR="001D0BD9">
        <w:rPr>
          <w:rFonts w:ascii="Times New Roman" w:eastAsia="Calibri" w:hAnsi="Times New Roman"/>
          <w:sz w:val="24"/>
          <w:szCs w:val="24"/>
        </w:rPr>
        <w:t>53</w:t>
      </w:r>
      <w:r w:rsidR="001D0BD9" w:rsidRPr="0074468B">
        <w:rPr>
          <w:rFonts w:ascii="Times New Roman" w:eastAsia="Calibri" w:hAnsi="Times New Roman"/>
          <w:sz w:val="24"/>
          <w:szCs w:val="24"/>
        </w:rPr>
        <w:t xml:space="preserve">, Ленинградская обл., Всеволожский р-н, </w:t>
      </w:r>
      <w:r w:rsidR="001D0BD9">
        <w:rPr>
          <w:rFonts w:ascii="Times New Roman" w:eastAsia="Calibri" w:hAnsi="Times New Roman"/>
          <w:sz w:val="24"/>
          <w:szCs w:val="24"/>
        </w:rPr>
        <w:t>д. Агалатово, в/</w:t>
      </w:r>
      <w:proofErr w:type="gramStart"/>
      <w:r w:rsidR="001D0BD9">
        <w:rPr>
          <w:rFonts w:ascii="Times New Roman" w:eastAsia="Calibri" w:hAnsi="Times New Roman"/>
          <w:sz w:val="24"/>
          <w:szCs w:val="24"/>
        </w:rPr>
        <w:t>г</w:t>
      </w:r>
      <w:proofErr w:type="gramEnd"/>
      <w:r w:rsidR="001D0BD9">
        <w:rPr>
          <w:rFonts w:ascii="Times New Roman" w:eastAsia="Calibri" w:hAnsi="Times New Roman"/>
          <w:sz w:val="24"/>
          <w:szCs w:val="24"/>
        </w:rPr>
        <w:t xml:space="preserve"> д. 158, 2 этаж, кабинет №4</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xml:space="preserve">В целях обеспечения заказчиком целостности и защищенности котировочных заявок на конверте указывается наименование запроса котировок, на участие в котором подается данная заявка, а также фраза: </w:t>
      </w:r>
      <w:r w:rsidRPr="00804E7D">
        <w:rPr>
          <w:rFonts w:ascii="Times New Roman" w:hAnsi="Times New Roman"/>
          <w:sz w:val="24"/>
          <w:szCs w:val="24"/>
        </w:rPr>
        <w:t xml:space="preserve">"Не вскрывать до </w:t>
      </w:r>
      <w:r w:rsidR="00662EE0" w:rsidRPr="00804E7D">
        <w:rPr>
          <w:rFonts w:ascii="Times New Roman" w:hAnsi="Times New Roman"/>
          <w:sz w:val="24"/>
          <w:szCs w:val="24"/>
        </w:rPr>
        <w:t>14</w:t>
      </w:r>
      <w:r w:rsidR="00F95A99" w:rsidRPr="00804E7D">
        <w:rPr>
          <w:rFonts w:ascii="Times New Roman" w:hAnsi="Times New Roman"/>
          <w:sz w:val="24"/>
          <w:szCs w:val="24"/>
        </w:rPr>
        <w:t xml:space="preserve"> ию</w:t>
      </w:r>
      <w:r w:rsidR="00662EE0" w:rsidRPr="00804E7D">
        <w:rPr>
          <w:rFonts w:ascii="Times New Roman" w:hAnsi="Times New Roman"/>
          <w:sz w:val="24"/>
          <w:szCs w:val="24"/>
        </w:rPr>
        <w:t>л</w:t>
      </w:r>
      <w:r w:rsidR="00F95A99" w:rsidRPr="00804E7D">
        <w:rPr>
          <w:rFonts w:ascii="Times New Roman" w:hAnsi="Times New Roman"/>
          <w:sz w:val="24"/>
          <w:szCs w:val="24"/>
        </w:rPr>
        <w:t>я</w:t>
      </w:r>
      <w:r w:rsidR="008A3996" w:rsidRPr="00804E7D">
        <w:rPr>
          <w:rFonts w:ascii="Times New Roman" w:hAnsi="Times New Roman"/>
          <w:sz w:val="24"/>
          <w:szCs w:val="24"/>
        </w:rPr>
        <w:t xml:space="preserve"> </w:t>
      </w:r>
      <w:r w:rsidRPr="00804E7D">
        <w:rPr>
          <w:rFonts w:ascii="Times New Roman" w:hAnsi="Times New Roman"/>
          <w:sz w:val="24"/>
          <w:szCs w:val="24"/>
        </w:rPr>
        <w:t>2014</w:t>
      </w:r>
      <w:r w:rsidR="00D87AF3" w:rsidRPr="00804E7D">
        <w:rPr>
          <w:rFonts w:ascii="Times New Roman" w:hAnsi="Times New Roman"/>
          <w:sz w:val="24"/>
          <w:szCs w:val="24"/>
        </w:rPr>
        <w:t xml:space="preserve"> года</w:t>
      </w:r>
      <w:r w:rsidRPr="00804E7D">
        <w:rPr>
          <w:rFonts w:ascii="Times New Roman" w:hAnsi="Times New Roman"/>
          <w:sz w:val="24"/>
          <w:szCs w:val="24"/>
        </w:rPr>
        <w:t xml:space="preserve"> до 1</w:t>
      </w:r>
      <w:r w:rsidR="009769FD">
        <w:rPr>
          <w:rFonts w:ascii="Times New Roman" w:hAnsi="Times New Roman"/>
          <w:sz w:val="24"/>
          <w:szCs w:val="24"/>
        </w:rPr>
        <w:t>1</w:t>
      </w:r>
      <w:r w:rsidRPr="00804E7D">
        <w:rPr>
          <w:rFonts w:ascii="Times New Roman" w:hAnsi="Times New Roman"/>
          <w:sz w:val="24"/>
          <w:szCs w:val="24"/>
        </w:rPr>
        <w:t>:</w:t>
      </w:r>
      <w:r w:rsidR="00FC696C">
        <w:rPr>
          <w:rFonts w:ascii="Times New Roman" w:hAnsi="Times New Roman"/>
          <w:sz w:val="24"/>
          <w:szCs w:val="24"/>
        </w:rPr>
        <w:t>3</w:t>
      </w:r>
      <w:r w:rsidRPr="00804E7D">
        <w:rPr>
          <w:rFonts w:ascii="Times New Roman" w:hAnsi="Times New Roman"/>
          <w:sz w:val="24"/>
          <w:szCs w:val="24"/>
        </w:rPr>
        <w:t>0".</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Котировочная заявка</w:t>
      </w:r>
      <w:r w:rsidR="00A475A8" w:rsidRPr="0074468B">
        <w:rPr>
          <w:rFonts w:ascii="Times New Roman" w:hAnsi="Times New Roman"/>
          <w:sz w:val="24"/>
          <w:szCs w:val="24"/>
        </w:rPr>
        <w:t xml:space="preserve">, поданная </w:t>
      </w:r>
      <w:r w:rsidRPr="0074468B">
        <w:rPr>
          <w:rFonts w:ascii="Times New Roman" w:hAnsi="Times New Roman"/>
          <w:sz w:val="24"/>
          <w:szCs w:val="24"/>
        </w:rPr>
        <w:t>в форме электронного документа</w:t>
      </w:r>
      <w:r w:rsidR="00A475A8" w:rsidRPr="0074468B">
        <w:rPr>
          <w:rFonts w:ascii="Times New Roman" w:hAnsi="Times New Roman"/>
          <w:sz w:val="24"/>
          <w:szCs w:val="24"/>
        </w:rPr>
        <w:t>,</w:t>
      </w:r>
      <w:r w:rsidRPr="0074468B">
        <w:rPr>
          <w:rFonts w:ascii="Times New Roman" w:hAnsi="Times New Roman"/>
          <w:sz w:val="24"/>
          <w:szCs w:val="24"/>
        </w:rPr>
        <w:t xml:space="preserve"> должна быть подписана электронной подписью в соответствии с Федеральным </w:t>
      </w:r>
      <w:hyperlink r:id="rId13" w:history="1">
        <w:r w:rsidRPr="0074468B">
          <w:rPr>
            <w:rFonts w:ascii="Times New Roman" w:hAnsi="Times New Roman"/>
            <w:sz w:val="24"/>
            <w:szCs w:val="24"/>
          </w:rPr>
          <w:t>законом</w:t>
        </w:r>
      </w:hyperlink>
      <w:r w:rsidRPr="0074468B">
        <w:rPr>
          <w:rFonts w:ascii="Times New Roman" w:hAnsi="Times New Roman"/>
          <w:sz w:val="24"/>
          <w:szCs w:val="24"/>
        </w:rPr>
        <w:t xml:space="preserve"> от 06.04.2011 N 63-ФЗ "Об электронной подписи". Заявки принимаются в форме электронных документов по адресу электронной почты </w:t>
      </w:r>
      <w:r w:rsidR="00F95A99">
        <w:rPr>
          <w:rFonts w:ascii="Times New Roman" w:eastAsia="Calibri" w:hAnsi="Times New Roman"/>
          <w:sz w:val="24"/>
          <w:szCs w:val="24"/>
          <w:lang w:val="en-US"/>
        </w:rPr>
        <w:t>agalatovo</w:t>
      </w:r>
      <w:r w:rsidR="00F95A99" w:rsidRPr="00F95A99">
        <w:rPr>
          <w:rFonts w:ascii="Times New Roman" w:eastAsia="Calibri" w:hAnsi="Times New Roman"/>
          <w:sz w:val="24"/>
          <w:szCs w:val="24"/>
        </w:rPr>
        <w:t>-</w:t>
      </w:r>
      <w:r w:rsidR="00F95A99">
        <w:rPr>
          <w:rFonts w:ascii="Times New Roman" w:eastAsia="Calibri" w:hAnsi="Times New Roman"/>
          <w:sz w:val="24"/>
          <w:szCs w:val="24"/>
          <w:lang w:val="en-US"/>
        </w:rPr>
        <w:t>adm</w:t>
      </w:r>
      <w:r w:rsidRPr="0074468B">
        <w:rPr>
          <w:rFonts w:ascii="Times New Roman" w:eastAsia="Calibri" w:hAnsi="Times New Roman"/>
          <w:sz w:val="24"/>
          <w:szCs w:val="24"/>
        </w:rPr>
        <w:t>@</w:t>
      </w:r>
      <w:r w:rsidRPr="0074468B">
        <w:rPr>
          <w:rFonts w:ascii="Times New Roman" w:eastAsia="Calibri" w:hAnsi="Times New Roman"/>
          <w:sz w:val="24"/>
          <w:szCs w:val="24"/>
          <w:lang w:val="en-US"/>
        </w:rPr>
        <w:t>mail</w:t>
      </w:r>
      <w:r w:rsidRPr="0074468B">
        <w:rPr>
          <w:rFonts w:ascii="Times New Roman" w:eastAsia="Calibri" w:hAnsi="Times New Roman"/>
          <w:sz w:val="24"/>
          <w:szCs w:val="24"/>
        </w:rPr>
        <w:t>.</w:t>
      </w:r>
      <w:r w:rsidRPr="0074468B">
        <w:rPr>
          <w:rFonts w:ascii="Times New Roman" w:eastAsia="Calibri" w:hAnsi="Times New Roman"/>
          <w:sz w:val="24"/>
          <w:szCs w:val="24"/>
          <w:lang w:val="en-US"/>
        </w:rPr>
        <w:t>ru</w:t>
      </w:r>
      <w:r w:rsidRPr="0074468B">
        <w:rPr>
          <w:rFonts w:ascii="Times New Roman" w:hAnsi="Times New Roman"/>
          <w:sz w:val="24"/>
          <w:szCs w:val="24"/>
        </w:rPr>
        <w:t xml:space="preserve"> </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При подаче котировочной заявки в форме электронного документа необходимо:</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подписывать документы с использованием ключей ЭП, совместимых со средствами криптографической защиты информации (далее - СКЗИ) "</w:t>
      </w:r>
      <w:proofErr w:type="spellStart"/>
      <w:r w:rsidRPr="0074468B">
        <w:rPr>
          <w:rFonts w:ascii="Times New Roman" w:hAnsi="Times New Roman"/>
          <w:sz w:val="24"/>
          <w:szCs w:val="24"/>
        </w:rPr>
        <w:t>КриптоПро</w:t>
      </w:r>
      <w:proofErr w:type="spellEnd"/>
      <w:r w:rsidRPr="0074468B">
        <w:rPr>
          <w:rFonts w:ascii="Times New Roman" w:hAnsi="Times New Roman"/>
          <w:sz w:val="24"/>
          <w:szCs w:val="24"/>
        </w:rPr>
        <w:t xml:space="preserve"> CSP" - </w:t>
      </w:r>
      <w:proofErr w:type="spellStart"/>
      <w:proofErr w:type="gramStart"/>
      <w:r w:rsidRPr="0074468B">
        <w:rPr>
          <w:rFonts w:ascii="Times New Roman" w:hAnsi="Times New Roman"/>
          <w:sz w:val="24"/>
          <w:szCs w:val="24"/>
        </w:rPr>
        <w:t>С</w:t>
      </w:r>
      <w:proofErr w:type="gramEnd"/>
      <w:r w:rsidRPr="0074468B">
        <w:rPr>
          <w:rFonts w:ascii="Times New Roman" w:hAnsi="Times New Roman"/>
          <w:sz w:val="24"/>
          <w:szCs w:val="24"/>
        </w:rPr>
        <w:t>ryptoPro</w:t>
      </w:r>
      <w:proofErr w:type="spellEnd"/>
      <w:r w:rsidRPr="0074468B">
        <w:rPr>
          <w:rFonts w:ascii="Times New Roman" w:hAnsi="Times New Roman"/>
          <w:sz w:val="24"/>
          <w:szCs w:val="24"/>
        </w:rPr>
        <w:t xml:space="preserve"> CSP 3.0;</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для подтверждения подлинности ЭП и идентификации владельца сертификата открытого ключа подписи включать сертификат открытого ключа подписи в ЭП сообщения или отправить как вложение вместе с заявкой.</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xml:space="preserve">Любой участник закупки вправе подать только одну заявку на участие в запросе котировок. В случае установления факта подачи одним участником запроса котировок </w:t>
      </w:r>
      <w:r w:rsidRPr="0074468B">
        <w:rPr>
          <w:rFonts w:ascii="Times New Roman" w:hAnsi="Times New Roman"/>
          <w:sz w:val="24"/>
          <w:szCs w:val="24"/>
        </w:rPr>
        <w:lastRenderedPageBreak/>
        <w:t>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b/>
          <w:bCs/>
          <w:sz w:val="24"/>
          <w:szCs w:val="24"/>
        </w:rPr>
        <w:t>Срок подачи заявок:</w:t>
      </w:r>
      <w:r w:rsidRPr="0074468B">
        <w:rPr>
          <w:rFonts w:ascii="Times New Roman" w:hAnsi="Times New Roman"/>
          <w:sz w:val="24"/>
          <w:szCs w:val="24"/>
        </w:rPr>
        <w:t xml:space="preserve"> с момента размещения извещения о проведении запроса котировок в единой информационной системе (на официальном сайте по адресу: </w:t>
      </w:r>
      <w:proofErr w:type="spellStart"/>
      <w:r w:rsidRPr="0074468B">
        <w:rPr>
          <w:rFonts w:ascii="Times New Roman" w:hAnsi="Times New Roman"/>
          <w:sz w:val="24"/>
          <w:szCs w:val="24"/>
        </w:rPr>
        <w:t>www.zakupki.gov.ru</w:t>
      </w:r>
      <w:proofErr w:type="spellEnd"/>
      <w:r w:rsidRPr="0074468B">
        <w:rPr>
          <w:rFonts w:ascii="Times New Roman" w:hAnsi="Times New Roman"/>
          <w:sz w:val="24"/>
          <w:szCs w:val="24"/>
        </w:rPr>
        <w:t xml:space="preserve">) до </w:t>
      </w:r>
      <w:r w:rsidR="00662EE0">
        <w:rPr>
          <w:rFonts w:ascii="Times New Roman" w:hAnsi="Times New Roman"/>
          <w:sz w:val="24"/>
          <w:szCs w:val="24"/>
        </w:rPr>
        <w:t>1</w:t>
      </w:r>
      <w:r w:rsidR="00D77942">
        <w:rPr>
          <w:rFonts w:ascii="Times New Roman" w:hAnsi="Times New Roman"/>
          <w:sz w:val="24"/>
          <w:szCs w:val="24"/>
        </w:rPr>
        <w:t>0</w:t>
      </w:r>
      <w:r w:rsidR="00662EE0">
        <w:rPr>
          <w:rFonts w:ascii="Times New Roman" w:hAnsi="Times New Roman"/>
          <w:sz w:val="24"/>
          <w:szCs w:val="24"/>
        </w:rPr>
        <w:t>.07</w:t>
      </w:r>
      <w:r w:rsidRPr="0074468B">
        <w:rPr>
          <w:rFonts w:ascii="Times New Roman" w:hAnsi="Times New Roman"/>
          <w:sz w:val="24"/>
          <w:szCs w:val="24"/>
        </w:rPr>
        <w:t xml:space="preserve">.2014 до </w:t>
      </w:r>
      <w:r w:rsidR="007C2AFF" w:rsidRPr="0074468B">
        <w:rPr>
          <w:rFonts w:ascii="Times New Roman" w:hAnsi="Times New Roman"/>
          <w:sz w:val="24"/>
          <w:szCs w:val="24"/>
        </w:rPr>
        <w:t>17:0</w:t>
      </w:r>
      <w:r w:rsidRPr="0074468B">
        <w:rPr>
          <w:rFonts w:ascii="Times New Roman" w:hAnsi="Times New Roman"/>
          <w:sz w:val="24"/>
          <w:szCs w:val="24"/>
        </w:rPr>
        <w:t>0 (время местное).</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Заявки принимаются ежедневно (кроме субботы, воскресенья и праздничных дней) с 09:</w:t>
      </w:r>
      <w:r w:rsidR="008A3996" w:rsidRPr="0074468B">
        <w:rPr>
          <w:rFonts w:ascii="Times New Roman" w:hAnsi="Times New Roman"/>
          <w:sz w:val="24"/>
          <w:szCs w:val="24"/>
        </w:rPr>
        <w:t>3</w:t>
      </w:r>
      <w:r w:rsidRPr="0074468B">
        <w:rPr>
          <w:rFonts w:ascii="Times New Roman" w:hAnsi="Times New Roman"/>
          <w:sz w:val="24"/>
          <w:szCs w:val="24"/>
        </w:rPr>
        <w:t>0 до 1</w:t>
      </w:r>
      <w:r w:rsidR="008A3996" w:rsidRPr="0074468B">
        <w:rPr>
          <w:rFonts w:ascii="Times New Roman" w:hAnsi="Times New Roman"/>
          <w:sz w:val="24"/>
          <w:szCs w:val="24"/>
        </w:rPr>
        <w:t>3</w:t>
      </w:r>
      <w:r w:rsidRPr="0074468B">
        <w:rPr>
          <w:rFonts w:ascii="Times New Roman" w:hAnsi="Times New Roman"/>
          <w:sz w:val="24"/>
          <w:szCs w:val="24"/>
        </w:rPr>
        <w:t>:</w:t>
      </w:r>
      <w:r w:rsidR="008A3996" w:rsidRPr="0074468B">
        <w:rPr>
          <w:rFonts w:ascii="Times New Roman" w:hAnsi="Times New Roman"/>
          <w:sz w:val="24"/>
          <w:szCs w:val="24"/>
        </w:rPr>
        <w:t>00, с 14</w:t>
      </w:r>
      <w:r w:rsidRPr="0074468B">
        <w:rPr>
          <w:rFonts w:ascii="Times New Roman" w:hAnsi="Times New Roman"/>
          <w:sz w:val="24"/>
          <w:szCs w:val="24"/>
        </w:rPr>
        <w:t>:</w:t>
      </w:r>
      <w:r w:rsidR="008A3996" w:rsidRPr="0074468B">
        <w:rPr>
          <w:rFonts w:ascii="Times New Roman" w:hAnsi="Times New Roman"/>
          <w:sz w:val="24"/>
          <w:szCs w:val="24"/>
        </w:rPr>
        <w:t>0</w:t>
      </w:r>
      <w:r w:rsidRPr="0074468B">
        <w:rPr>
          <w:rFonts w:ascii="Times New Roman" w:hAnsi="Times New Roman"/>
          <w:sz w:val="24"/>
          <w:szCs w:val="24"/>
        </w:rPr>
        <w:t>0 до 17:30 (по местному времени).</w:t>
      </w:r>
      <w:r w:rsidR="00F95A99" w:rsidRPr="00F95A99">
        <w:rPr>
          <w:rFonts w:ascii="Times New Roman" w:hAnsi="Times New Roman"/>
          <w:sz w:val="24"/>
          <w:szCs w:val="24"/>
        </w:rPr>
        <w:t>4</w:t>
      </w:r>
      <w:r w:rsidR="008A3996" w:rsidRPr="0074468B">
        <w:rPr>
          <w:rFonts w:ascii="Times New Roman" w:hAnsi="Times New Roman"/>
          <w:sz w:val="24"/>
          <w:szCs w:val="24"/>
        </w:rPr>
        <w:t xml:space="preserve"> кабинет 2-й этаж.</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b/>
          <w:bCs/>
          <w:sz w:val="24"/>
          <w:szCs w:val="24"/>
        </w:rPr>
        <w:t>Место, дата и время вскрытия конвертов с заявками на участие в запросе котировок:</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xml:space="preserve">Процедура вскрытия конвертов с заявками на участие в запросе котировок состоится </w:t>
      </w:r>
      <w:r w:rsidR="001E6240">
        <w:rPr>
          <w:rFonts w:ascii="Times New Roman" w:hAnsi="Times New Roman"/>
          <w:sz w:val="24"/>
          <w:szCs w:val="24"/>
        </w:rPr>
        <w:t>14 июля</w:t>
      </w:r>
      <w:r w:rsidR="00F95A99">
        <w:rPr>
          <w:rFonts w:ascii="Times New Roman" w:hAnsi="Times New Roman"/>
          <w:sz w:val="24"/>
          <w:szCs w:val="24"/>
        </w:rPr>
        <w:t xml:space="preserve"> </w:t>
      </w:r>
      <w:r w:rsidRPr="0074468B">
        <w:rPr>
          <w:rFonts w:ascii="Times New Roman" w:hAnsi="Times New Roman"/>
          <w:sz w:val="24"/>
          <w:szCs w:val="24"/>
        </w:rPr>
        <w:t>2014 в 1</w:t>
      </w:r>
      <w:r w:rsidR="009769FD">
        <w:rPr>
          <w:rFonts w:ascii="Times New Roman" w:hAnsi="Times New Roman"/>
          <w:sz w:val="24"/>
          <w:szCs w:val="24"/>
        </w:rPr>
        <w:t>1</w:t>
      </w:r>
      <w:r w:rsidR="00D87AF3" w:rsidRPr="0074468B">
        <w:rPr>
          <w:rFonts w:ascii="Times New Roman" w:hAnsi="Times New Roman"/>
          <w:sz w:val="24"/>
          <w:szCs w:val="24"/>
        </w:rPr>
        <w:t>-</w:t>
      </w:r>
      <w:r w:rsidR="00FC696C">
        <w:rPr>
          <w:rFonts w:ascii="Times New Roman" w:hAnsi="Times New Roman"/>
          <w:sz w:val="24"/>
          <w:szCs w:val="24"/>
        </w:rPr>
        <w:t>3</w:t>
      </w:r>
      <w:r w:rsidR="00D87AF3" w:rsidRPr="0074468B">
        <w:rPr>
          <w:rFonts w:ascii="Times New Roman" w:hAnsi="Times New Roman"/>
          <w:sz w:val="24"/>
          <w:szCs w:val="24"/>
        </w:rPr>
        <w:t>0</w:t>
      </w:r>
      <w:r w:rsidRPr="0074468B">
        <w:rPr>
          <w:rFonts w:ascii="Times New Roman" w:hAnsi="Times New Roman"/>
          <w:sz w:val="24"/>
          <w:szCs w:val="24"/>
        </w:rPr>
        <w:t xml:space="preserve"> (по местному времени) по адресу заказчика: Российская Федерация, </w:t>
      </w:r>
      <w:r w:rsidRPr="0074468B">
        <w:rPr>
          <w:rFonts w:ascii="Times New Roman" w:eastAsia="Calibri" w:hAnsi="Times New Roman"/>
          <w:sz w:val="24"/>
          <w:szCs w:val="24"/>
        </w:rPr>
        <w:t>Российская Федерация, 1886</w:t>
      </w:r>
      <w:r w:rsidR="00F95A99">
        <w:rPr>
          <w:rFonts w:ascii="Times New Roman" w:eastAsia="Calibri" w:hAnsi="Times New Roman"/>
          <w:sz w:val="24"/>
          <w:szCs w:val="24"/>
        </w:rPr>
        <w:t>53</w:t>
      </w:r>
      <w:r w:rsidRPr="0074468B">
        <w:rPr>
          <w:rFonts w:ascii="Times New Roman" w:eastAsia="Calibri" w:hAnsi="Times New Roman"/>
          <w:sz w:val="24"/>
          <w:szCs w:val="24"/>
        </w:rPr>
        <w:t xml:space="preserve">, Ленинградская </w:t>
      </w:r>
      <w:proofErr w:type="spellStart"/>
      <w:proofErr w:type="gramStart"/>
      <w:r w:rsidRPr="0074468B">
        <w:rPr>
          <w:rFonts w:ascii="Times New Roman" w:eastAsia="Calibri" w:hAnsi="Times New Roman"/>
          <w:sz w:val="24"/>
          <w:szCs w:val="24"/>
        </w:rPr>
        <w:t>обл</w:t>
      </w:r>
      <w:proofErr w:type="spellEnd"/>
      <w:proofErr w:type="gramEnd"/>
      <w:r w:rsidRPr="0074468B">
        <w:rPr>
          <w:rFonts w:ascii="Times New Roman" w:eastAsia="Calibri" w:hAnsi="Times New Roman"/>
          <w:sz w:val="24"/>
          <w:szCs w:val="24"/>
        </w:rPr>
        <w:t>, Всеволо</w:t>
      </w:r>
      <w:r w:rsidR="00A475A8" w:rsidRPr="0074468B">
        <w:rPr>
          <w:rFonts w:ascii="Times New Roman" w:eastAsia="Calibri" w:hAnsi="Times New Roman"/>
          <w:sz w:val="24"/>
          <w:szCs w:val="24"/>
        </w:rPr>
        <w:t xml:space="preserve">жский р-н, </w:t>
      </w:r>
      <w:r w:rsidR="00F95A99">
        <w:rPr>
          <w:rFonts w:ascii="Times New Roman" w:eastAsia="Calibri" w:hAnsi="Times New Roman"/>
          <w:sz w:val="24"/>
          <w:szCs w:val="24"/>
        </w:rPr>
        <w:t>д. Агалатово</w:t>
      </w:r>
      <w:r w:rsidR="00A475A8" w:rsidRPr="0074468B">
        <w:rPr>
          <w:rFonts w:ascii="Times New Roman" w:eastAsia="Calibri" w:hAnsi="Times New Roman"/>
          <w:sz w:val="24"/>
          <w:szCs w:val="24"/>
        </w:rPr>
        <w:t xml:space="preserve">, </w:t>
      </w:r>
      <w:r w:rsidR="00F95A99">
        <w:rPr>
          <w:rFonts w:ascii="Times New Roman" w:eastAsia="Calibri" w:hAnsi="Times New Roman"/>
          <w:sz w:val="24"/>
          <w:szCs w:val="24"/>
        </w:rPr>
        <w:t>в/г д. 158</w:t>
      </w:r>
      <w:r w:rsidRPr="0074468B">
        <w:rPr>
          <w:rFonts w:ascii="Times New Roman" w:hAnsi="Times New Roman"/>
          <w:sz w:val="24"/>
          <w:szCs w:val="24"/>
        </w:rPr>
        <w:t xml:space="preserve">, </w:t>
      </w:r>
      <w:proofErr w:type="spellStart"/>
      <w:r w:rsidRPr="0074468B">
        <w:rPr>
          <w:rFonts w:ascii="Times New Roman" w:hAnsi="Times New Roman"/>
          <w:sz w:val="24"/>
          <w:szCs w:val="24"/>
        </w:rPr>
        <w:t>каб</w:t>
      </w:r>
      <w:proofErr w:type="spellEnd"/>
      <w:r w:rsidRPr="0074468B">
        <w:rPr>
          <w:rFonts w:ascii="Times New Roman" w:hAnsi="Times New Roman"/>
          <w:sz w:val="24"/>
          <w:szCs w:val="24"/>
        </w:rPr>
        <w:t xml:space="preserve">. </w:t>
      </w:r>
      <w:r w:rsidR="00F95A99">
        <w:rPr>
          <w:rFonts w:ascii="Times New Roman" w:hAnsi="Times New Roman"/>
          <w:sz w:val="24"/>
          <w:szCs w:val="24"/>
        </w:rPr>
        <w:t>4</w:t>
      </w:r>
      <w:r w:rsidRPr="0074468B">
        <w:rPr>
          <w:rFonts w:ascii="Times New Roman" w:hAnsi="Times New Roman"/>
          <w:sz w:val="24"/>
          <w:szCs w:val="24"/>
        </w:rPr>
        <w:t>.</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74468B">
        <w:rPr>
          <w:rFonts w:ascii="Times New Roman" w:hAnsi="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объявляет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w:t>
      </w:r>
      <w:proofErr w:type="gramEnd"/>
      <w:r w:rsidRPr="0074468B">
        <w:rPr>
          <w:rFonts w:ascii="Times New Roman" w:hAnsi="Times New Roman"/>
          <w:sz w:val="24"/>
          <w:szCs w:val="24"/>
        </w:rPr>
        <w:t xml:space="preserve"> заявкам.</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Заказчик осуществляет аудиозапись вскрытия конвертов с заявками на участие в запросе котировок.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b/>
          <w:bCs/>
          <w:sz w:val="24"/>
          <w:szCs w:val="24"/>
        </w:rPr>
        <w:t>Иная информация:</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преимущества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 - не предоставляются;</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b/>
          <w:bCs/>
          <w:sz w:val="24"/>
          <w:szCs w:val="24"/>
        </w:rPr>
      </w:pPr>
      <w:r w:rsidRPr="0074468B">
        <w:rPr>
          <w:rFonts w:ascii="Times New Roman" w:hAnsi="Times New Roman"/>
          <w:b/>
          <w:bCs/>
          <w:sz w:val="24"/>
          <w:szCs w:val="24"/>
        </w:rPr>
        <w:t xml:space="preserve">Условия признания победителем запроса котировок, условия признания участника запроса котировок </w:t>
      </w:r>
      <w:proofErr w:type="gramStart"/>
      <w:r w:rsidRPr="0074468B">
        <w:rPr>
          <w:rFonts w:ascii="Times New Roman" w:hAnsi="Times New Roman"/>
          <w:b/>
          <w:bCs/>
          <w:sz w:val="24"/>
          <w:szCs w:val="24"/>
        </w:rPr>
        <w:t>уклонившимися</w:t>
      </w:r>
      <w:proofErr w:type="gramEnd"/>
      <w:r w:rsidRPr="0074468B">
        <w:rPr>
          <w:rFonts w:ascii="Times New Roman" w:hAnsi="Times New Roman"/>
          <w:b/>
          <w:bCs/>
          <w:sz w:val="24"/>
          <w:szCs w:val="24"/>
        </w:rPr>
        <w:t xml:space="preserve"> от заключения контракта, срок заключения контракта.</w:t>
      </w:r>
    </w:p>
    <w:p w:rsidR="0052764D" w:rsidRPr="0074468B" w:rsidRDefault="0052764D" w:rsidP="009652F0">
      <w:pPr>
        <w:autoSpaceDE w:val="0"/>
        <w:autoSpaceDN w:val="0"/>
        <w:adjustRightInd w:val="0"/>
        <w:spacing w:after="0" w:line="240" w:lineRule="auto"/>
        <w:ind w:firstLine="540"/>
        <w:jc w:val="both"/>
        <w:rPr>
          <w:rFonts w:ascii="Times New Roman" w:hAnsi="Times New Roman"/>
          <w:bCs/>
          <w:sz w:val="24"/>
          <w:szCs w:val="24"/>
          <w:lang w:eastAsia="en-US"/>
        </w:rPr>
      </w:pPr>
      <w:r w:rsidRPr="0074468B">
        <w:rPr>
          <w:rFonts w:ascii="Times New Roman" w:hAnsi="Times New Roman"/>
          <w:b/>
          <w:bCs/>
          <w:sz w:val="24"/>
          <w:szCs w:val="24"/>
          <w:lang w:eastAsia="en-US"/>
        </w:rPr>
        <w:t xml:space="preserve"> </w:t>
      </w:r>
      <w:r w:rsidRPr="0074468B">
        <w:rPr>
          <w:rFonts w:ascii="Times New Roman" w:hAnsi="Times New Roman"/>
          <w:bCs/>
          <w:sz w:val="24"/>
          <w:szCs w:val="24"/>
          <w:lang w:eastAsia="en-US"/>
        </w:rPr>
        <w:t xml:space="preserve">Победителем запроса котировок признается участник запроса котировок, подавший заявку на участие в запросе котировок, </w:t>
      </w:r>
      <w:proofErr w:type="gramStart"/>
      <w:r w:rsidRPr="0074468B">
        <w:rPr>
          <w:rFonts w:ascii="Times New Roman" w:hAnsi="Times New Roman"/>
          <w:bCs/>
          <w:sz w:val="24"/>
          <w:szCs w:val="24"/>
          <w:lang w:eastAsia="en-US"/>
        </w:rPr>
        <w:t>которая</w:t>
      </w:r>
      <w:proofErr w:type="gramEnd"/>
      <w:r w:rsidRPr="0074468B">
        <w:rPr>
          <w:rFonts w:ascii="Times New Roman" w:hAnsi="Times New Roman"/>
          <w:bCs/>
          <w:sz w:val="24"/>
          <w:szCs w:val="24"/>
          <w:lang w:eastAsia="en-US"/>
        </w:rPr>
        <w:t xml:space="preserve"> соответствует всем требованиям, </w:t>
      </w:r>
      <w:proofErr w:type="gramStart"/>
      <w:r w:rsidRPr="0074468B">
        <w:rPr>
          <w:rFonts w:ascii="Times New Roman" w:hAnsi="Times New Roman"/>
          <w:bCs/>
          <w:sz w:val="24"/>
          <w:szCs w:val="24"/>
          <w:lang w:eastAsia="en-US"/>
        </w:rPr>
        <w:t>установленным в извещении о проведении запроса котировок, и в которой указана наиболее низкая цена товара, работы или услуги.</w:t>
      </w:r>
      <w:proofErr w:type="gramEnd"/>
      <w:r w:rsidRPr="0074468B">
        <w:rPr>
          <w:rFonts w:ascii="Times New Roman" w:hAnsi="Times New Roman"/>
          <w:bCs/>
          <w:sz w:val="24"/>
          <w:szCs w:val="24"/>
          <w:lang w:eastAsia="en-US"/>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74468B">
        <w:rPr>
          <w:rFonts w:ascii="Times New Roman" w:hAnsi="Times New Roman"/>
          <w:bCs/>
          <w:sz w:val="24"/>
          <w:szCs w:val="24"/>
          <w:lang w:eastAsia="en-US"/>
        </w:rPr>
        <w:t>участие</w:t>
      </w:r>
      <w:proofErr w:type="gramEnd"/>
      <w:r w:rsidRPr="0074468B">
        <w:rPr>
          <w:rFonts w:ascii="Times New Roman" w:hAnsi="Times New Roman"/>
          <w:bCs/>
          <w:sz w:val="24"/>
          <w:szCs w:val="24"/>
          <w:lang w:eastAsia="en-US"/>
        </w:rPr>
        <w:t xml:space="preserve"> в запросе котировок которого поступила ранее других заявок на участие в запросе котировок, в которых предложена такая же цена.</w:t>
      </w:r>
    </w:p>
    <w:p w:rsidR="0052764D" w:rsidRPr="0074468B" w:rsidRDefault="0052764D" w:rsidP="009652F0">
      <w:pPr>
        <w:autoSpaceDE w:val="0"/>
        <w:autoSpaceDN w:val="0"/>
        <w:adjustRightInd w:val="0"/>
        <w:spacing w:after="0" w:line="240" w:lineRule="auto"/>
        <w:ind w:firstLine="540"/>
        <w:jc w:val="both"/>
        <w:rPr>
          <w:rFonts w:ascii="Times New Roman" w:hAnsi="Times New Roman"/>
          <w:sz w:val="24"/>
          <w:szCs w:val="24"/>
          <w:lang w:eastAsia="en-US"/>
        </w:rPr>
      </w:pPr>
      <w:r w:rsidRPr="0074468B">
        <w:rPr>
          <w:rFonts w:ascii="Times New Roman" w:hAnsi="Times New Roman"/>
          <w:sz w:val="24"/>
          <w:szCs w:val="24"/>
          <w:lang w:eastAsia="en-US"/>
        </w:rPr>
        <w:t>В случае</w:t>
      </w:r>
      <w:proofErr w:type="gramStart"/>
      <w:r w:rsidRPr="0074468B">
        <w:rPr>
          <w:rFonts w:ascii="Times New Roman" w:hAnsi="Times New Roman"/>
          <w:sz w:val="24"/>
          <w:szCs w:val="24"/>
          <w:lang w:eastAsia="en-US"/>
        </w:rPr>
        <w:t>,</w:t>
      </w:r>
      <w:proofErr w:type="gramEnd"/>
      <w:r w:rsidRPr="0074468B">
        <w:rPr>
          <w:rFonts w:ascii="Times New Roman" w:hAnsi="Times New Roman"/>
          <w:sz w:val="24"/>
          <w:szCs w:val="24"/>
          <w:lang w:eastAsia="en-US"/>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52764D" w:rsidRPr="0074468B" w:rsidRDefault="0052764D" w:rsidP="009652F0">
      <w:pPr>
        <w:autoSpaceDE w:val="0"/>
        <w:autoSpaceDN w:val="0"/>
        <w:adjustRightInd w:val="0"/>
        <w:spacing w:after="0" w:line="240" w:lineRule="auto"/>
        <w:ind w:firstLine="540"/>
        <w:jc w:val="both"/>
        <w:rPr>
          <w:rFonts w:ascii="Times New Roman" w:hAnsi="Times New Roman"/>
          <w:sz w:val="24"/>
          <w:szCs w:val="24"/>
          <w:lang w:eastAsia="en-US"/>
        </w:rPr>
      </w:pPr>
      <w:r w:rsidRPr="0074468B">
        <w:rPr>
          <w:rFonts w:ascii="Times New Roman" w:hAnsi="Times New Roman"/>
          <w:sz w:val="24"/>
          <w:szCs w:val="24"/>
          <w:lang w:eastAsia="en-US"/>
        </w:rPr>
        <w:t xml:space="preserve">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74468B">
        <w:rPr>
          <w:rFonts w:ascii="Times New Roman" w:hAnsi="Times New Roman"/>
          <w:sz w:val="24"/>
          <w:szCs w:val="24"/>
          <w:lang w:eastAsia="en-US"/>
        </w:rPr>
        <w:t>предложение</w:t>
      </w:r>
      <w:proofErr w:type="gramEnd"/>
      <w:r w:rsidRPr="0074468B">
        <w:rPr>
          <w:rFonts w:ascii="Times New Roman" w:hAnsi="Times New Roman"/>
          <w:sz w:val="24"/>
          <w:szCs w:val="24"/>
          <w:lang w:eastAsia="en-US"/>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w:t>
      </w:r>
    </w:p>
    <w:p w:rsidR="0052764D" w:rsidRPr="0074468B" w:rsidRDefault="0052764D" w:rsidP="009652F0">
      <w:pPr>
        <w:autoSpaceDE w:val="0"/>
        <w:autoSpaceDN w:val="0"/>
        <w:adjustRightInd w:val="0"/>
        <w:spacing w:after="0" w:line="240" w:lineRule="auto"/>
        <w:ind w:firstLine="540"/>
        <w:jc w:val="both"/>
        <w:rPr>
          <w:rFonts w:ascii="Times New Roman" w:hAnsi="Times New Roman"/>
          <w:sz w:val="24"/>
          <w:szCs w:val="24"/>
          <w:lang w:eastAsia="en-US"/>
        </w:rPr>
      </w:pPr>
      <w:r w:rsidRPr="0074468B">
        <w:rPr>
          <w:rFonts w:ascii="Times New Roman" w:hAnsi="Times New Roman"/>
          <w:sz w:val="24"/>
          <w:szCs w:val="24"/>
          <w:lang w:eastAsia="en-US"/>
        </w:rPr>
        <w:t xml:space="preserve">Контракт будет заключен не ранее чем через 7 (семь) дней </w:t>
      </w:r>
      <w:proofErr w:type="gramStart"/>
      <w:r w:rsidRPr="0074468B">
        <w:rPr>
          <w:rFonts w:ascii="Times New Roman" w:hAnsi="Times New Roman"/>
          <w:sz w:val="24"/>
          <w:szCs w:val="24"/>
          <w:lang w:eastAsia="en-US"/>
        </w:rPr>
        <w:t>с даты размещения</w:t>
      </w:r>
      <w:proofErr w:type="gramEnd"/>
      <w:r w:rsidRPr="0074468B">
        <w:rPr>
          <w:rFonts w:ascii="Times New Roman" w:hAnsi="Times New Roman"/>
          <w:sz w:val="24"/>
          <w:szCs w:val="24"/>
          <w:lang w:eastAsia="en-US"/>
        </w:rPr>
        <w:t xml:space="preserve"> в единой информационной системе протокола рассмотрения и оценки заявок на участие в </w:t>
      </w:r>
      <w:r w:rsidRPr="0074468B">
        <w:rPr>
          <w:rFonts w:ascii="Times New Roman" w:hAnsi="Times New Roman"/>
          <w:sz w:val="24"/>
          <w:szCs w:val="24"/>
          <w:lang w:eastAsia="en-US"/>
        </w:rPr>
        <w:lastRenderedPageBreak/>
        <w:t>запросе котировок и не позднее чем через 20 (двадцать) дней с даты подписания указанного протокола.</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xml:space="preserve">В случае уклонения победителя от заключения контракта, контракт заключается на условиях и в сроки, предусмотренные извещением о проведении запроса котировок, по цене, предложенной в заявке на участие в запросе котировок участника с которым заключается контракт. </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xml:space="preserve">Заказчик вправе принять решение об одностороннем отказе от исполнения контракта в соответствии с положениями </w:t>
      </w:r>
      <w:hyperlink r:id="rId14" w:history="1">
        <w:proofErr w:type="gramStart"/>
        <w:r w:rsidRPr="0074468B">
          <w:rPr>
            <w:rFonts w:ascii="Times New Roman" w:hAnsi="Times New Roman"/>
            <w:sz w:val="24"/>
            <w:szCs w:val="24"/>
          </w:rPr>
          <w:t>ч</w:t>
        </w:r>
        <w:proofErr w:type="gramEnd"/>
        <w:r w:rsidRPr="0074468B">
          <w:rPr>
            <w:rFonts w:ascii="Times New Roman" w:hAnsi="Times New Roman"/>
            <w:sz w:val="24"/>
            <w:szCs w:val="24"/>
          </w:rPr>
          <w:t>. 8</w:t>
        </w:r>
      </w:hyperlink>
      <w:r w:rsidRPr="0074468B">
        <w:rPr>
          <w:rFonts w:ascii="Times New Roman" w:hAnsi="Times New Roman"/>
          <w:sz w:val="24"/>
          <w:szCs w:val="24"/>
        </w:rPr>
        <w:t xml:space="preserve"> - </w:t>
      </w:r>
      <w:hyperlink r:id="rId15" w:history="1">
        <w:r w:rsidRPr="0074468B">
          <w:rPr>
            <w:rFonts w:ascii="Times New Roman" w:hAnsi="Times New Roman"/>
            <w:sz w:val="24"/>
            <w:szCs w:val="24"/>
          </w:rPr>
          <w:t>26 ст. 95</w:t>
        </w:r>
      </w:hyperlink>
      <w:r w:rsidRPr="0074468B">
        <w:rPr>
          <w:rFonts w:ascii="Times New Roman" w:hAnsi="Times New Roman"/>
          <w:sz w:val="24"/>
          <w:szCs w:val="24"/>
        </w:rPr>
        <w:t xml:space="preserve"> Закона N 44-ФЗ.</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b/>
          <w:sz w:val="24"/>
          <w:szCs w:val="24"/>
        </w:rPr>
      </w:pPr>
      <w:r w:rsidRPr="0074468B">
        <w:rPr>
          <w:rFonts w:ascii="Times New Roman" w:hAnsi="Times New Roman"/>
          <w:b/>
          <w:sz w:val="24"/>
          <w:szCs w:val="24"/>
        </w:rPr>
        <w:t xml:space="preserve">Инструкция по оформлению и предоставлению заявки. </w:t>
      </w:r>
    </w:p>
    <w:p w:rsidR="0052764D" w:rsidRPr="0074468B" w:rsidRDefault="0052764D" w:rsidP="009652F0">
      <w:pPr>
        <w:pStyle w:val="a6"/>
        <w:ind w:firstLine="567"/>
        <w:jc w:val="both"/>
        <w:rPr>
          <w:rFonts w:ascii="Times New Roman" w:hAnsi="Times New Roman"/>
          <w:sz w:val="24"/>
          <w:szCs w:val="24"/>
        </w:rPr>
      </w:pPr>
      <w:r w:rsidRPr="0074468B">
        <w:rPr>
          <w:rFonts w:ascii="Times New Roman" w:hAnsi="Times New Roman"/>
          <w:sz w:val="24"/>
          <w:szCs w:val="24"/>
        </w:rPr>
        <w:t>Все документы (заявка, декларации) предоставляются на бланках участника закупки, подписываются руководителем участника и заверяются печатью участника.</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Заявка со всеми приложениями прошивается, подписывается руководителем участника, заверяется печатью участника и запечатывается в конверт.</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xml:space="preserve">1. </w:t>
      </w:r>
      <w:hyperlink r:id="rId16" w:anchor="Par210" w:history="1">
        <w:r w:rsidRPr="0074468B">
          <w:rPr>
            <w:rFonts w:ascii="Times New Roman" w:hAnsi="Times New Roman"/>
            <w:sz w:val="24"/>
            <w:szCs w:val="24"/>
          </w:rPr>
          <w:t>Приложение № 1</w:t>
        </w:r>
      </w:hyperlink>
      <w:r w:rsidRPr="0074468B">
        <w:rPr>
          <w:rFonts w:ascii="Times New Roman" w:hAnsi="Times New Roman"/>
          <w:sz w:val="24"/>
          <w:szCs w:val="24"/>
        </w:rPr>
        <w:t xml:space="preserve"> - Техническое задание</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xml:space="preserve">2. </w:t>
      </w:r>
      <w:hyperlink r:id="rId17" w:anchor="Par904" w:history="1">
        <w:r w:rsidR="00D87AF3" w:rsidRPr="0074468B">
          <w:rPr>
            <w:rFonts w:ascii="Times New Roman" w:hAnsi="Times New Roman"/>
            <w:sz w:val="24"/>
            <w:szCs w:val="24"/>
          </w:rPr>
          <w:t>Приложение № 2</w:t>
        </w:r>
      </w:hyperlink>
      <w:r w:rsidR="00D87AF3" w:rsidRPr="0074468B">
        <w:rPr>
          <w:rFonts w:ascii="Times New Roman" w:hAnsi="Times New Roman"/>
          <w:sz w:val="24"/>
          <w:szCs w:val="24"/>
        </w:rPr>
        <w:t xml:space="preserve"> - Проект контракта.</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xml:space="preserve">3. </w:t>
      </w:r>
      <w:hyperlink r:id="rId18" w:anchor="Par852" w:history="1">
        <w:r w:rsidRPr="0074468B">
          <w:rPr>
            <w:rFonts w:ascii="Times New Roman" w:hAnsi="Times New Roman"/>
            <w:sz w:val="24"/>
            <w:szCs w:val="24"/>
          </w:rPr>
          <w:t xml:space="preserve">Приложение № </w:t>
        </w:r>
        <w:r w:rsidR="00D87AF3" w:rsidRPr="0074468B">
          <w:rPr>
            <w:rFonts w:ascii="Times New Roman" w:hAnsi="Times New Roman"/>
            <w:sz w:val="24"/>
            <w:szCs w:val="24"/>
          </w:rPr>
          <w:t>3</w:t>
        </w:r>
      </w:hyperlink>
      <w:r w:rsidRPr="0074468B">
        <w:rPr>
          <w:rFonts w:ascii="Times New Roman" w:hAnsi="Times New Roman"/>
          <w:sz w:val="24"/>
          <w:szCs w:val="24"/>
        </w:rPr>
        <w:t xml:space="preserve"> - Форма заявки на участие в запросе котировок.</w:t>
      </w:r>
    </w:p>
    <w:p w:rsidR="0052764D" w:rsidRPr="0074468B" w:rsidRDefault="0052764D" w:rsidP="009652F0">
      <w:pPr>
        <w:widowControl w:val="0"/>
        <w:autoSpaceDE w:val="0"/>
        <w:autoSpaceDN w:val="0"/>
        <w:adjustRightInd w:val="0"/>
        <w:spacing w:after="0" w:line="240" w:lineRule="auto"/>
        <w:ind w:firstLine="540"/>
        <w:jc w:val="both"/>
        <w:rPr>
          <w:rFonts w:ascii="Times New Roman" w:hAnsi="Times New Roman"/>
          <w:b/>
          <w:i/>
          <w:sz w:val="24"/>
          <w:szCs w:val="24"/>
        </w:rPr>
      </w:pPr>
      <w:r w:rsidRPr="0074468B">
        <w:rPr>
          <w:rFonts w:ascii="Times New Roman" w:hAnsi="Times New Roman"/>
          <w:sz w:val="24"/>
          <w:szCs w:val="24"/>
        </w:rPr>
        <w:t xml:space="preserve">4. </w:t>
      </w:r>
      <w:bookmarkStart w:id="0" w:name="Par210"/>
      <w:bookmarkEnd w:id="0"/>
      <w:r w:rsidR="00F7287C" w:rsidRPr="0074468B">
        <w:rPr>
          <w:rFonts w:ascii="Times New Roman" w:hAnsi="Times New Roman"/>
          <w:sz w:val="24"/>
          <w:szCs w:val="24"/>
        </w:rPr>
        <w:fldChar w:fldCharType="begin"/>
      </w:r>
      <w:r w:rsidR="00D87AF3" w:rsidRPr="0074468B">
        <w:rPr>
          <w:rFonts w:ascii="Times New Roman" w:hAnsi="Times New Roman"/>
          <w:sz w:val="24"/>
          <w:szCs w:val="24"/>
        </w:rPr>
        <w:instrText>HYPERLINK "file:///C:\\Users\\user\\Desktop\\ТОКСОВО%202014%20ФЕВРАЛЬ\\Образец%20КОТИРОВКИ%20ФЗ.doc" \l "Par758"</w:instrText>
      </w:r>
      <w:r w:rsidR="00F7287C" w:rsidRPr="0074468B">
        <w:rPr>
          <w:rFonts w:ascii="Times New Roman" w:hAnsi="Times New Roman"/>
          <w:sz w:val="24"/>
          <w:szCs w:val="24"/>
        </w:rPr>
        <w:fldChar w:fldCharType="separate"/>
      </w:r>
      <w:r w:rsidR="00D87AF3" w:rsidRPr="0074468B">
        <w:rPr>
          <w:rFonts w:ascii="Times New Roman" w:hAnsi="Times New Roman"/>
          <w:sz w:val="24"/>
          <w:szCs w:val="24"/>
        </w:rPr>
        <w:t>Приложение № 4</w:t>
      </w:r>
      <w:r w:rsidR="00F7287C" w:rsidRPr="0074468B">
        <w:rPr>
          <w:rFonts w:ascii="Times New Roman" w:hAnsi="Times New Roman"/>
          <w:sz w:val="24"/>
          <w:szCs w:val="24"/>
        </w:rPr>
        <w:fldChar w:fldCharType="end"/>
      </w:r>
      <w:r w:rsidR="00D87AF3" w:rsidRPr="0074468B">
        <w:rPr>
          <w:rFonts w:ascii="Times New Roman" w:hAnsi="Times New Roman"/>
          <w:sz w:val="24"/>
          <w:szCs w:val="24"/>
        </w:rPr>
        <w:t xml:space="preserve"> - Обоснование начальной (максимальной) цены контракта.</w:t>
      </w:r>
    </w:p>
    <w:p w:rsidR="0052764D" w:rsidRPr="0074468B" w:rsidRDefault="0052764D"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52764D" w:rsidRPr="0074468B" w:rsidRDefault="0052764D"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52764D" w:rsidRDefault="0052764D"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9769FD" w:rsidRDefault="009769FD"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9769FD" w:rsidRDefault="009769FD"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F95A99" w:rsidRPr="0074468B" w:rsidRDefault="00F95A99"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52764D" w:rsidRPr="0074468B" w:rsidRDefault="0052764D" w:rsidP="009652F0">
      <w:pPr>
        <w:widowControl w:val="0"/>
        <w:autoSpaceDE w:val="0"/>
        <w:autoSpaceDN w:val="0"/>
        <w:adjustRightInd w:val="0"/>
        <w:spacing w:after="0" w:line="240" w:lineRule="auto"/>
        <w:jc w:val="both"/>
        <w:outlineLvl w:val="0"/>
        <w:rPr>
          <w:rFonts w:ascii="Times New Roman" w:hAnsi="Times New Roman"/>
          <w:b/>
          <w:i/>
          <w:sz w:val="24"/>
          <w:szCs w:val="24"/>
        </w:rPr>
      </w:pPr>
    </w:p>
    <w:p w:rsidR="00C33FD5" w:rsidRPr="0074468B" w:rsidRDefault="0052764D" w:rsidP="009769FD">
      <w:pPr>
        <w:pStyle w:val="a7"/>
        <w:spacing w:after="0"/>
        <w:jc w:val="right"/>
        <w:rPr>
          <w:rFonts w:ascii="Times New Roman" w:hAnsi="Times New Roman"/>
          <w:b/>
          <w:i/>
          <w:sz w:val="24"/>
          <w:szCs w:val="24"/>
        </w:rPr>
      </w:pPr>
      <w:r w:rsidRPr="0074468B">
        <w:rPr>
          <w:rFonts w:ascii="Times New Roman" w:hAnsi="Times New Roman"/>
          <w:b/>
          <w:i/>
          <w:sz w:val="24"/>
          <w:szCs w:val="24"/>
        </w:rPr>
        <w:t>Приложение № 1</w:t>
      </w:r>
    </w:p>
    <w:p w:rsidR="0077530C" w:rsidRPr="00D87CE9" w:rsidRDefault="00C33FD5" w:rsidP="009652F0">
      <w:pPr>
        <w:pStyle w:val="a7"/>
        <w:spacing w:after="0"/>
        <w:jc w:val="both"/>
        <w:rPr>
          <w:rFonts w:ascii="Times New Roman" w:hAnsi="Times New Roman"/>
          <w:b/>
          <w:szCs w:val="24"/>
        </w:rPr>
      </w:pPr>
      <w:r w:rsidRPr="0074468B">
        <w:rPr>
          <w:rFonts w:ascii="Times New Roman" w:hAnsi="Times New Roman"/>
          <w:b/>
          <w:sz w:val="24"/>
          <w:szCs w:val="24"/>
        </w:rPr>
        <w:t xml:space="preserve"> </w:t>
      </w:r>
    </w:p>
    <w:p w:rsidR="00F95A99" w:rsidRPr="000E1EB8" w:rsidRDefault="00F95A99" w:rsidP="00F95A99">
      <w:pPr>
        <w:jc w:val="right"/>
        <w:rPr>
          <w:sz w:val="24"/>
          <w:szCs w:val="24"/>
        </w:rPr>
      </w:pPr>
    </w:p>
    <w:p w:rsidR="00FC696C" w:rsidRPr="002F4477" w:rsidRDefault="00FC696C" w:rsidP="00FC696C">
      <w:pPr>
        <w:ind w:firstLine="708"/>
        <w:jc w:val="center"/>
        <w:rPr>
          <w:rFonts w:ascii="Times New Roman" w:hAnsi="Times New Roman"/>
          <w:b/>
          <w:sz w:val="24"/>
          <w:szCs w:val="24"/>
          <w:u w:val="single"/>
        </w:rPr>
      </w:pPr>
      <w:r w:rsidRPr="002F4477">
        <w:rPr>
          <w:rFonts w:ascii="Times New Roman" w:hAnsi="Times New Roman"/>
          <w:b/>
          <w:sz w:val="24"/>
          <w:szCs w:val="24"/>
        </w:rPr>
        <w:t>Техническое задание</w:t>
      </w:r>
    </w:p>
    <w:p w:rsidR="00FC696C" w:rsidRPr="002F4477" w:rsidRDefault="00FC696C" w:rsidP="00FC696C">
      <w:pPr>
        <w:ind w:firstLine="708"/>
        <w:rPr>
          <w:rFonts w:ascii="Times New Roman" w:hAnsi="Times New Roman"/>
          <w:sz w:val="24"/>
          <w:szCs w:val="24"/>
        </w:rPr>
      </w:pPr>
      <w:r w:rsidRPr="002F4477">
        <w:rPr>
          <w:rFonts w:ascii="Times New Roman" w:hAnsi="Times New Roman"/>
          <w:sz w:val="24"/>
          <w:szCs w:val="24"/>
        </w:rPr>
        <w:t xml:space="preserve">Закупка спортивного и игрового оборудования (с </w:t>
      </w:r>
      <w:proofErr w:type="spellStart"/>
      <w:r w:rsidRPr="002F4477">
        <w:rPr>
          <w:rFonts w:ascii="Times New Roman" w:hAnsi="Times New Roman"/>
          <w:sz w:val="24"/>
          <w:szCs w:val="24"/>
        </w:rPr>
        <w:t>монтажем</w:t>
      </w:r>
      <w:proofErr w:type="spellEnd"/>
      <w:r w:rsidRPr="002F4477">
        <w:rPr>
          <w:rFonts w:ascii="Times New Roman" w:hAnsi="Times New Roman"/>
          <w:sz w:val="24"/>
          <w:szCs w:val="24"/>
        </w:rPr>
        <w:t xml:space="preserve">) для детской игровой площадки расположенной по адресу: ул. Советская д. Вартемяги, Всеволожский район, Ленинградская область. </w:t>
      </w:r>
    </w:p>
    <w:tbl>
      <w:tblPr>
        <w:tblW w:w="9747" w:type="dxa"/>
        <w:tblLayout w:type="fixed"/>
        <w:tblLook w:val="0000"/>
      </w:tblPr>
      <w:tblGrid>
        <w:gridCol w:w="632"/>
        <w:gridCol w:w="2549"/>
        <w:gridCol w:w="4015"/>
        <w:gridCol w:w="2551"/>
      </w:tblGrid>
      <w:tr w:rsidR="00FC696C" w:rsidRPr="002F4477" w:rsidTr="008E6DD4">
        <w:tc>
          <w:tcPr>
            <w:tcW w:w="632" w:type="dxa"/>
            <w:tcBorders>
              <w:top w:val="single" w:sz="4" w:space="0" w:color="000000"/>
              <w:left w:val="single" w:sz="4" w:space="0" w:color="000000"/>
              <w:bottom w:val="single" w:sz="4" w:space="0" w:color="000000"/>
              <w:right w:val="single" w:sz="4" w:space="0" w:color="000000"/>
            </w:tcBorders>
          </w:tcPr>
          <w:p w:rsidR="00FC696C" w:rsidRPr="002F4477" w:rsidRDefault="00FC696C" w:rsidP="008E6DD4">
            <w:pPr>
              <w:spacing w:after="0" w:line="240" w:lineRule="auto"/>
              <w:jc w:val="center"/>
              <w:rPr>
                <w:rFonts w:ascii="Times New Roman" w:hAnsi="Times New Roman"/>
                <w:b/>
                <w:sz w:val="24"/>
                <w:szCs w:val="24"/>
              </w:rPr>
            </w:pPr>
            <w:r w:rsidRPr="002F4477">
              <w:rPr>
                <w:rFonts w:ascii="Times New Roman" w:hAnsi="Times New Roman"/>
                <w:b/>
                <w:sz w:val="24"/>
                <w:szCs w:val="24"/>
              </w:rPr>
              <w:t>№ п/п</w:t>
            </w:r>
          </w:p>
        </w:tc>
        <w:tc>
          <w:tcPr>
            <w:tcW w:w="2549" w:type="dxa"/>
            <w:tcBorders>
              <w:top w:val="single" w:sz="4" w:space="0" w:color="000000"/>
              <w:left w:val="single" w:sz="4" w:space="0" w:color="000000"/>
              <w:bottom w:val="single" w:sz="4" w:space="0" w:color="000000"/>
              <w:right w:val="single" w:sz="4" w:space="0" w:color="000000"/>
            </w:tcBorders>
          </w:tcPr>
          <w:p w:rsidR="00FC696C" w:rsidRPr="002F4477" w:rsidRDefault="00FC696C" w:rsidP="008E6DD4">
            <w:pPr>
              <w:spacing w:after="0" w:line="240" w:lineRule="auto"/>
              <w:jc w:val="center"/>
              <w:rPr>
                <w:rFonts w:ascii="Times New Roman" w:hAnsi="Times New Roman"/>
                <w:b/>
                <w:sz w:val="24"/>
                <w:szCs w:val="24"/>
              </w:rPr>
            </w:pPr>
            <w:r w:rsidRPr="002F4477">
              <w:rPr>
                <w:rFonts w:ascii="Times New Roman" w:hAnsi="Times New Roman"/>
                <w:b/>
                <w:sz w:val="24"/>
                <w:szCs w:val="24"/>
              </w:rPr>
              <w:t>Наименование</w:t>
            </w:r>
          </w:p>
        </w:tc>
        <w:tc>
          <w:tcPr>
            <w:tcW w:w="4015" w:type="dxa"/>
            <w:tcBorders>
              <w:top w:val="single" w:sz="4" w:space="0" w:color="000000"/>
              <w:left w:val="single" w:sz="4" w:space="0" w:color="000000"/>
              <w:bottom w:val="single" w:sz="4" w:space="0" w:color="000000"/>
              <w:right w:val="single" w:sz="4" w:space="0" w:color="000000"/>
            </w:tcBorders>
          </w:tcPr>
          <w:p w:rsidR="00FC696C" w:rsidRPr="002F4477" w:rsidRDefault="00FC696C" w:rsidP="008E6DD4">
            <w:pPr>
              <w:spacing w:after="0" w:line="240" w:lineRule="auto"/>
              <w:jc w:val="center"/>
              <w:rPr>
                <w:rFonts w:ascii="Times New Roman" w:hAnsi="Times New Roman"/>
                <w:b/>
                <w:sz w:val="24"/>
                <w:szCs w:val="24"/>
              </w:rPr>
            </w:pPr>
            <w:r w:rsidRPr="002F4477">
              <w:rPr>
                <w:rFonts w:ascii="Times New Roman" w:hAnsi="Times New Roman"/>
                <w:b/>
                <w:sz w:val="24"/>
                <w:szCs w:val="24"/>
              </w:rPr>
              <w:t>Тех. описание</w:t>
            </w:r>
          </w:p>
        </w:tc>
        <w:tc>
          <w:tcPr>
            <w:tcW w:w="2551" w:type="dxa"/>
            <w:tcBorders>
              <w:top w:val="single" w:sz="4" w:space="0" w:color="000000"/>
              <w:left w:val="single" w:sz="4" w:space="0" w:color="000000"/>
              <w:bottom w:val="single" w:sz="4" w:space="0" w:color="000000"/>
              <w:right w:val="single" w:sz="4" w:space="0" w:color="000000"/>
            </w:tcBorders>
          </w:tcPr>
          <w:p w:rsidR="00FC696C" w:rsidRPr="002F4477" w:rsidRDefault="00FC696C" w:rsidP="008E6DD4">
            <w:pPr>
              <w:spacing w:after="0" w:line="240" w:lineRule="auto"/>
              <w:jc w:val="center"/>
              <w:rPr>
                <w:rFonts w:ascii="Times New Roman" w:hAnsi="Times New Roman"/>
                <w:b/>
                <w:sz w:val="24"/>
                <w:szCs w:val="24"/>
              </w:rPr>
            </w:pPr>
            <w:r w:rsidRPr="002F4477">
              <w:rPr>
                <w:rFonts w:ascii="Times New Roman" w:hAnsi="Times New Roman"/>
                <w:b/>
                <w:sz w:val="24"/>
                <w:szCs w:val="24"/>
              </w:rPr>
              <w:t>Количество</w:t>
            </w:r>
          </w:p>
        </w:tc>
      </w:tr>
      <w:tr w:rsidR="00FC696C" w:rsidRPr="002F4477" w:rsidTr="008E6DD4">
        <w:tc>
          <w:tcPr>
            <w:tcW w:w="632" w:type="dxa"/>
            <w:tcBorders>
              <w:top w:val="single" w:sz="4" w:space="0" w:color="000000"/>
              <w:left w:val="single" w:sz="4" w:space="0" w:color="000000"/>
              <w:bottom w:val="single" w:sz="4" w:space="0" w:color="000000"/>
              <w:right w:val="single" w:sz="4" w:space="0" w:color="000000"/>
            </w:tcBorders>
          </w:tcPr>
          <w:p w:rsidR="00FC696C" w:rsidRPr="002F4477" w:rsidRDefault="00FC696C" w:rsidP="008E6DD4">
            <w:pPr>
              <w:spacing w:after="0" w:line="240" w:lineRule="auto"/>
              <w:jc w:val="center"/>
              <w:rPr>
                <w:rFonts w:ascii="Times New Roman" w:hAnsi="Times New Roman"/>
                <w:sz w:val="24"/>
                <w:szCs w:val="24"/>
              </w:rPr>
            </w:pPr>
            <w:r w:rsidRPr="002F4477">
              <w:rPr>
                <w:rFonts w:ascii="Times New Roman" w:hAnsi="Times New Roman"/>
                <w:sz w:val="24"/>
                <w:szCs w:val="24"/>
              </w:rPr>
              <w:t>1</w:t>
            </w:r>
          </w:p>
        </w:tc>
        <w:tc>
          <w:tcPr>
            <w:tcW w:w="2549" w:type="dxa"/>
            <w:tcBorders>
              <w:top w:val="single" w:sz="4" w:space="0" w:color="000000"/>
              <w:left w:val="single" w:sz="4" w:space="0" w:color="000000"/>
              <w:bottom w:val="single" w:sz="4" w:space="0" w:color="000000"/>
              <w:right w:val="single" w:sz="4" w:space="0" w:color="000000"/>
            </w:tcBorders>
          </w:tcPr>
          <w:p w:rsidR="00FC696C" w:rsidRPr="002F4477" w:rsidRDefault="00FC696C" w:rsidP="008E6DD4">
            <w:pPr>
              <w:spacing w:after="0" w:line="240" w:lineRule="auto"/>
              <w:rPr>
                <w:rFonts w:ascii="Times New Roman" w:hAnsi="Times New Roman"/>
                <w:sz w:val="24"/>
                <w:szCs w:val="24"/>
              </w:rPr>
            </w:pPr>
          </w:p>
          <w:p w:rsidR="00FC696C" w:rsidRPr="002F4477" w:rsidRDefault="00FC696C" w:rsidP="008E6DD4">
            <w:pPr>
              <w:spacing w:after="0" w:line="240" w:lineRule="auto"/>
              <w:jc w:val="center"/>
              <w:rPr>
                <w:rFonts w:ascii="Times New Roman" w:hAnsi="Times New Roman"/>
                <w:b/>
                <w:sz w:val="24"/>
                <w:szCs w:val="24"/>
              </w:rPr>
            </w:pPr>
            <w:r w:rsidRPr="002F4477">
              <w:rPr>
                <w:rFonts w:ascii="Times New Roman" w:hAnsi="Times New Roman"/>
                <w:b/>
                <w:sz w:val="24"/>
                <w:szCs w:val="24"/>
              </w:rPr>
              <w:t xml:space="preserve">Горка </w:t>
            </w:r>
          </w:p>
          <w:p w:rsidR="00FC696C" w:rsidRPr="002F4477" w:rsidRDefault="00FC696C" w:rsidP="008E6DD4">
            <w:pPr>
              <w:spacing w:after="0" w:line="240" w:lineRule="auto"/>
              <w:rPr>
                <w:rFonts w:ascii="Times New Roman" w:hAnsi="Times New Roman"/>
                <w:sz w:val="24"/>
                <w:szCs w:val="24"/>
              </w:rPr>
            </w:pPr>
          </w:p>
          <w:p w:rsidR="00FC696C" w:rsidRPr="002F4477" w:rsidRDefault="00FC696C" w:rsidP="008E6DD4">
            <w:pPr>
              <w:spacing w:after="0" w:line="240" w:lineRule="auto"/>
              <w:rPr>
                <w:rFonts w:ascii="Times New Roman" w:hAnsi="Times New Roman"/>
                <w:sz w:val="24"/>
                <w:szCs w:val="24"/>
              </w:rPr>
            </w:pPr>
          </w:p>
          <w:p w:rsidR="00FC696C" w:rsidRPr="002F4477" w:rsidRDefault="00FC696C" w:rsidP="008E6DD4">
            <w:pPr>
              <w:spacing w:after="0" w:line="240" w:lineRule="auto"/>
              <w:rPr>
                <w:rFonts w:ascii="Times New Roman" w:hAnsi="Times New Roman"/>
                <w:sz w:val="24"/>
                <w:szCs w:val="24"/>
              </w:rPr>
            </w:pPr>
          </w:p>
          <w:p w:rsidR="00FC696C" w:rsidRPr="002F4477" w:rsidRDefault="00FC696C" w:rsidP="008E6DD4">
            <w:p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-12065</wp:posOffset>
                  </wp:positionH>
                  <wp:positionV relativeFrom="paragraph">
                    <wp:posOffset>147320</wp:posOffset>
                  </wp:positionV>
                  <wp:extent cx="1419225" cy="1028700"/>
                  <wp:effectExtent l="19050" t="0" r="9525" b="0"/>
                  <wp:wrapNone/>
                  <wp:docPr id="2" name="Рисунок 1199" descr="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99" descr="Picture 5"/>
                          <pic:cNvPicPr>
                            <a:picLocks noRot="1" noChangeArrowheads="1"/>
                          </pic:cNvPicPr>
                        </pic:nvPicPr>
                        <pic:blipFill>
                          <a:blip r:embed="rId19" cstate="print"/>
                          <a:srcRect/>
                          <a:stretch>
                            <a:fillRect/>
                          </a:stretch>
                        </pic:blipFill>
                        <pic:spPr bwMode="auto">
                          <a:xfrm>
                            <a:off x="0" y="0"/>
                            <a:ext cx="1419225" cy="1028700"/>
                          </a:xfrm>
                          <a:prstGeom prst="rect">
                            <a:avLst/>
                          </a:prstGeom>
                          <a:noFill/>
                          <a:ln w="9525">
                            <a:noFill/>
                            <a:miter lim="800000"/>
                            <a:headEnd/>
                            <a:tailEnd/>
                          </a:ln>
                          <a:effectLst/>
                        </pic:spPr>
                      </pic:pic>
                    </a:graphicData>
                  </a:graphic>
                </wp:anchor>
              </w:drawing>
            </w:r>
          </w:p>
        </w:tc>
        <w:tc>
          <w:tcPr>
            <w:tcW w:w="4015" w:type="dxa"/>
            <w:tcBorders>
              <w:top w:val="single" w:sz="4" w:space="0" w:color="000000"/>
              <w:left w:val="single" w:sz="4" w:space="0" w:color="000000"/>
              <w:bottom w:val="single" w:sz="4" w:space="0" w:color="000000"/>
              <w:right w:val="single" w:sz="4" w:space="0" w:color="000000"/>
            </w:tcBorders>
          </w:tcPr>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Размер (</w:t>
            </w:r>
            <w:proofErr w:type="gramStart"/>
            <w:r w:rsidRPr="002F4477">
              <w:rPr>
                <w:rFonts w:ascii="Times New Roman" w:hAnsi="Times New Roman"/>
                <w:sz w:val="24"/>
                <w:szCs w:val="24"/>
              </w:rPr>
              <w:t>мм</w:t>
            </w:r>
            <w:proofErr w:type="gramEnd"/>
            <w:r w:rsidRPr="002F4477">
              <w:rPr>
                <w:rFonts w:ascii="Times New Roman" w:hAnsi="Times New Roman"/>
                <w:sz w:val="24"/>
                <w:szCs w:val="24"/>
              </w:rPr>
              <w:t>): 2400х700 Н=2200</w:t>
            </w:r>
          </w:p>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 xml:space="preserve">Материалы: Влагостойкая фанера, металл, </w:t>
            </w:r>
            <w:proofErr w:type="spellStart"/>
            <w:r w:rsidRPr="002F4477">
              <w:rPr>
                <w:rFonts w:ascii="Times New Roman" w:hAnsi="Times New Roman"/>
                <w:sz w:val="24"/>
                <w:szCs w:val="24"/>
              </w:rPr>
              <w:t>травмобезопасный</w:t>
            </w:r>
            <w:proofErr w:type="spellEnd"/>
            <w:r w:rsidRPr="002F4477">
              <w:rPr>
                <w:rFonts w:ascii="Times New Roman" w:hAnsi="Times New Roman"/>
                <w:sz w:val="24"/>
                <w:szCs w:val="24"/>
              </w:rPr>
              <w:t xml:space="preserve"> элемент, акриловая краска, порошковая краска</w:t>
            </w:r>
          </w:p>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 xml:space="preserve">Комплекс состоит от 2 до 6 опорных столбов, выполненных из металлической профильной трубы сечением 80х80 мм. Опорные столбы защищены </w:t>
            </w:r>
            <w:proofErr w:type="spellStart"/>
            <w:r w:rsidRPr="002F4477">
              <w:rPr>
                <w:rFonts w:ascii="Times New Roman" w:hAnsi="Times New Roman"/>
                <w:sz w:val="24"/>
                <w:szCs w:val="24"/>
              </w:rPr>
              <w:t>травмобезопасными</w:t>
            </w:r>
            <w:proofErr w:type="spellEnd"/>
            <w:r w:rsidRPr="002F4477">
              <w:rPr>
                <w:rFonts w:ascii="Times New Roman" w:hAnsi="Times New Roman"/>
                <w:sz w:val="24"/>
                <w:szCs w:val="24"/>
              </w:rPr>
              <w:t xml:space="preserve"> </w:t>
            </w:r>
            <w:proofErr w:type="spellStart"/>
            <w:r w:rsidRPr="002F4477">
              <w:rPr>
                <w:rFonts w:ascii="Times New Roman" w:hAnsi="Times New Roman"/>
                <w:sz w:val="24"/>
                <w:szCs w:val="24"/>
              </w:rPr>
              <w:t>ударопрочными</w:t>
            </w:r>
            <w:proofErr w:type="spellEnd"/>
            <w:r w:rsidRPr="002F4477">
              <w:rPr>
                <w:rFonts w:ascii="Times New Roman" w:hAnsi="Times New Roman"/>
                <w:sz w:val="24"/>
                <w:szCs w:val="24"/>
              </w:rPr>
              <w:t xml:space="preserve"> декоративными наборными элементами в виде кубиков из цветного пластика. </w:t>
            </w:r>
            <w:proofErr w:type="spellStart"/>
            <w:r w:rsidRPr="002F4477">
              <w:rPr>
                <w:rFonts w:ascii="Times New Roman" w:hAnsi="Times New Roman"/>
                <w:sz w:val="24"/>
                <w:szCs w:val="24"/>
              </w:rPr>
              <w:t>Травмобезопасность</w:t>
            </w:r>
            <w:proofErr w:type="spellEnd"/>
            <w:r w:rsidRPr="002F4477">
              <w:rPr>
                <w:rFonts w:ascii="Times New Roman" w:hAnsi="Times New Roman"/>
                <w:sz w:val="24"/>
                <w:szCs w:val="24"/>
              </w:rPr>
              <w:t xml:space="preserve"> и </w:t>
            </w:r>
            <w:proofErr w:type="spellStart"/>
            <w:r w:rsidRPr="002F4477">
              <w:rPr>
                <w:rFonts w:ascii="Times New Roman" w:hAnsi="Times New Roman"/>
                <w:sz w:val="24"/>
                <w:szCs w:val="24"/>
              </w:rPr>
              <w:t>ударопрочность</w:t>
            </w:r>
            <w:proofErr w:type="spellEnd"/>
            <w:r w:rsidRPr="002F4477">
              <w:rPr>
                <w:rFonts w:ascii="Times New Roman" w:hAnsi="Times New Roman"/>
                <w:sz w:val="24"/>
                <w:szCs w:val="24"/>
              </w:rPr>
              <w:t xml:space="preserve"> достигается за счет высоких амортизационных свойств  многокамерной конструкции элемента, где перегородки ориентированы под разными углами, а также оптимальным сочетанием прочности, упругости и пластичности применяемого материала. Благодаря наборной конструкции элементов обеспечиваются широкие возможности по цветовому исполнению опорных столбов за счет комбинации базовых цветов: красного, желтого, зеленого, синего и белого. Расцветка столбов выполняется согласно общему виду игрового оборудования. В поперечном сечении элемент по всей высоте имеет пустотелое строение с двойными стенками толщиной 2 мм внутренней и 3 мм внешней, соединенных между собой по углам – прямыми перемычками, а </w:t>
            </w:r>
            <w:r w:rsidRPr="002F4477">
              <w:rPr>
                <w:rFonts w:ascii="Times New Roman" w:hAnsi="Times New Roman"/>
                <w:sz w:val="24"/>
                <w:szCs w:val="24"/>
              </w:rPr>
              <w:lastRenderedPageBreak/>
              <w:t xml:space="preserve">по граням– </w:t>
            </w:r>
            <w:proofErr w:type="gramStart"/>
            <w:r w:rsidRPr="002F4477">
              <w:rPr>
                <w:rFonts w:ascii="Times New Roman" w:hAnsi="Times New Roman"/>
                <w:sz w:val="24"/>
                <w:szCs w:val="24"/>
              </w:rPr>
              <w:t>по</w:t>
            </w:r>
            <w:proofErr w:type="gramEnd"/>
            <w:r w:rsidRPr="002F4477">
              <w:rPr>
                <w:rFonts w:ascii="Times New Roman" w:hAnsi="Times New Roman"/>
                <w:sz w:val="24"/>
                <w:szCs w:val="24"/>
              </w:rPr>
              <w:t xml:space="preserve">лукруглыми перегородками, формирующими на внешней стенке по центру с каждой стороны паз радиусом 13 мм. С помощью этих пазов обеспечивается фиксация примыкающих фанерных деталей. Система перегородок между стенками должна образовать в сечении 8 закрытых камер. Внутренний размер сечения элемента 80х80 мм. Внешний размер сечения элемента 110х110 мм. Высота элемента 100 мм. Наружная поверхность элемента для улучшения эстетических показателей имеет комбинированную структуру. </w:t>
            </w:r>
            <w:proofErr w:type="gramStart"/>
            <w:r w:rsidRPr="002F4477">
              <w:rPr>
                <w:rFonts w:ascii="Times New Roman" w:hAnsi="Times New Roman"/>
                <w:sz w:val="24"/>
                <w:szCs w:val="24"/>
              </w:rPr>
              <w:t>Центральные области граней и продольный паз выполнены глянцевыми, а боковые участки со скругленными ребрами - шероховато-матовыми.</w:t>
            </w:r>
            <w:proofErr w:type="gramEnd"/>
            <w:r w:rsidRPr="002F4477">
              <w:rPr>
                <w:rFonts w:ascii="Times New Roman" w:hAnsi="Times New Roman"/>
                <w:sz w:val="24"/>
                <w:szCs w:val="24"/>
              </w:rPr>
              <w:t xml:space="preserve"> Границы областей четкие, оформлены декоративной риской. Для обеспечения надежного скрепления между собой, торцевые поверхности смежных элементов должны иметь 4 штифта диаметром 5 мм и высотой 5 мм, выполненные как часть единого корпуса. Пластиковый элемент изготавливается методом литья под давлением. Кроме декоративных качеств, конструктивно пластиковые элементы должны воспринимать значительные опорные нагрузки, в том числе динамические. Поэтому, несущая способность элемента в составе изделия (столба) в осевом направлении должна быть не менее 1000 кг. Данный параметр должен быть подтвержден протоколом испытаний.</w:t>
            </w:r>
          </w:p>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 xml:space="preserve">Значения указанных показателей пластового элемента </w:t>
            </w:r>
            <w:proofErr w:type="gramStart"/>
            <w:r w:rsidRPr="002F4477">
              <w:rPr>
                <w:rFonts w:ascii="Times New Roman" w:hAnsi="Times New Roman"/>
                <w:sz w:val="24"/>
                <w:szCs w:val="24"/>
              </w:rPr>
              <w:t>изменятся</w:t>
            </w:r>
            <w:proofErr w:type="gramEnd"/>
            <w:r w:rsidRPr="002F4477">
              <w:rPr>
                <w:rFonts w:ascii="Times New Roman" w:hAnsi="Times New Roman"/>
                <w:sz w:val="24"/>
                <w:szCs w:val="24"/>
              </w:rPr>
              <w:t xml:space="preserve"> не могут. Материал элемента - сополимер пропилена с этиленом, отличающийся лучшей морозостойкостью по сравнению с чистым полипропиленом. Свойства сополимеров пропилена в соответствии с ГОСТ 26996-86. Применяемые литьевые марки полипропилена (</w:t>
            </w:r>
            <w:proofErr w:type="spellStart"/>
            <w:r w:rsidRPr="002F4477">
              <w:rPr>
                <w:rFonts w:ascii="Times New Roman" w:hAnsi="Times New Roman"/>
                <w:sz w:val="24"/>
                <w:szCs w:val="24"/>
              </w:rPr>
              <w:t>блоксополимера</w:t>
            </w:r>
            <w:proofErr w:type="spellEnd"/>
            <w:r w:rsidRPr="002F4477">
              <w:rPr>
                <w:rFonts w:ascii="Times New Roman" w:hAnsi="Times New Roman"/>
                <w:sz w:val="24"/>
                <w:szCs w:val="24"/>
              </w:rPr>
              <w:t xml:space="preserve"> полипропилена) должны обладать </w:t>
            </w:r>
            <w:r w:rsidRPr="002F4477">
              <w:rPr>
                <w:rFonts w:ascii="Times New Roman" w:hAnsi="Times New Roman"/>
                <w:sz w:val="24"/>
                <w:szCs w:val="24"/>
              </w:rPr>
              <w:lastRenderedPageBreak/>
              <w:t xml:space="preserve">хорошей стойкостью к </w:t>
            </w:r>
            <w:proofErr w:type="spellStart"/>
            <w:r w:rsidRPr="002F4477">
              <w:rPr>
                <w:rFonts w:ascii="Times New Roman" w:hAnsi="Times New Roman"/>
                <w:sz w:val="24"/>
                <w:szCs w:val="24"/>
              </w:rPr>
              <w:t>термоокислительному</w:t>
            </w:r>
            <w:proofErr w:type="spellEnd"/>
            <w:r w:rsidRPr="002F4477">
              <w:rPr>
                <w:rFonts w:ascii="Times New Roman" w:hAnsi="Times New Roman"/>
                <w:sz w:val="24"/>
                <w:szCs w:val="24"/>
              </w:rPr>
              <w:t xml:space="preserve"> старению, к выцветанию под действием солнечного света и атмосферных осадков, к бытовым моющим средствам, иметь улучшенные антистатические свойства и обеспечивать эксплуатацию получаемых изделий в диапазоне температур от - 45 до + 75 °С.</w:t>
            </w:r>
          </w:p>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Доступ и проведение осмотра по договоренности.</w:t>
            </w:r>
          </w:p>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 xml:space="preserve">Декоративные фанерные элементы изготовлены из высокопрочной, влагостойкой фанеры толщиной от четырнадцати целых восьми десятых </w:t>
            </w:r>
            <w:proofErr w:type="gramStart"/>
            <w:r w:rsidRPr="002F4477">
              <w:rPr>
                <w:rFonts w:ascii="Times New Roman" w:hAnsi="Times New Roman"/>
                <w:sz w:val="24"/>
                <w:szCs w:val="24"/>
              </w:rPr>
              <w:t>мм</w:t>
            </w:r>
            <w:proofErr w:type="gramEnd"/>
            <w:r w:rsidRPr="002F4477">
              <w:rPr>
                <w:rFonts w:ascii="Times New Roman" w:hAnsi="Times New Roman"/>
                <w:sz w:val="24"/>
                <w:szCs w:val="24"/>
              </w:rPr>
              <w:t xml:space="preserve"> до двадцати девяти целых трех десятых мм. Фанерные конструкции окрашены от двух до трех слоев акриловой, полиуретановой или алкидной краски и имеют специальное покрытие - </w:t>
            </w:r>
            <w:proofErr w:type="spellStart"/>
            <w:r w:rsidRPr="002F4477">
              <w:rPr>
                <w:rFonts w:ascii="Times New Roman" w:hAnsi="Times New Roman"/>
                <w:sz w:val="24"/>
                <w:szCs w:val="24"/>
              </w:rPr>
              <w:t>антиграффити</w:t>
            </w:r>
            <w:proofErr w:type="spellEnd"/>
            <w:r w:rsidRPr="002F4477">
              <w:rPr>
                <w:rFonts w:ascii="Times New Roman" w:hAnsi="Times New Roman"/>
                <w:sz w:val="24"/>
                <w:szCs w:val="24"/>
              </w:rPr>
              <w:t xml:space="preserve">.  Ограждающие элементы снабжены декоративными фанерными аппликациями. Фанерные ограждения, крепятся в паз элемента и фиксируются сверху планширом. </w:t>
            </w:r>
          </w:p>
          <w:p w:rsidR="00FC696C" w:rsidRPr="002F4477" w:rsidRDefault="00FC696C" w:rsidP="008E6DD4">
            <w:pPr>
              <w:spacing w:after="0" w:line="240" w:lineRule="auto"/>
              <w:rPr>
                <w:rFonts w:ascii="Times New Roman" w:hAnsi="Times New Roman"/>
                <w:sz w:val="24"/>
                <w:szCs w:val="24"/>
              </w:rPr>
            </w:pPr>
            <w:proofErr w:type="gramStart"/>
            <w:r w:rsidRPr="002F4477">
              <w:rPr>
                <w:rFonts w:ascii="Times New Roman" w:hAnsi="Times New Roman"/>
                <w:sz w:val="24"/>
                <w:szCs w:val="24"/>
              </w:rPr>
              <w:t>Скат горки изготовлен с использованием нержавеющей стали толщиной от 0,8 до 2 мм., с дублирующей  нижнюю часть фанерным или пластиковым листом и опорными частями из металлического профиля 60х30 или 50х25.</w:t>
            </w:r>
            <w:proofErr w:type="gramEnd"/>
            <w:r w:rsidRPr="002F4477">
              <w:rPr>
                <w:rFonts w:ascii="Times New Roman" w:hAnsi="Times New Roman"/>
                <w:sz w:val="24"/>
                <w:szCs w:val="24"/>
              </w:rPr>
              <w:t xml:space="preserve"> Боковины горки изготовлены из влагостойкой фанеры или пластика толщиной от 25 до 35 мм. Все имеющиеся металлические детали должны иметь квадратный, круглый или прямоугольный профиль сечения и толщину стенки от одной целой двух десятых </w:t>
            </w:r>
            <w:proofErr w:type="gramStart"/>
            <w:r w:rsidRPr="002F4477">
              <w:rPr>
                <w:rFonts w:ascii="Times New Roman" w:hAnsi="Times New Roman"/>
                <w:sz w:val="24"/>
                <w:szCs w:val="24"/>
              </w:rPr>
              <w:t>мм</w:t>
            </w:r>
            <w:proofErr w:type="gramEnd"/>
            <w:r w:rsidRPr="002F4477">
              <w:rPr>
                <w:rFonts w:ascii="Times New Roman" w:hAnsi="Times New Roman"/>
                <w:sz w:val="24"/>
                <w:szCs w:val="24"/>
              </w:rPr>
              <w:t xml:space="preserve"> до четырех целых восьми десятых мм и покрыты порошковой полиэфирной краской. Выступающие металлические части металлических профилей закрыты пластиковыми заглушками или фанерными декоративными элементами.  </w:t>
            </w:r>
          </w:p>
          <w:p w:rsidR="00FC696C" w:rsidRPr="002F4477" w:rsidRDefault="00FC696C" w:rsidP="008E6DD4">
            <w:pPr>
              <w:spacing w:after="0" w:line="240" w:lineRule="auto"/>
              <w:rPr>
                <w:rFonts w:ascii="Times New Roman" w:hAnsi="Times New Roman"/>
                <w:sz w:val="24"/>
                <w:szCs w:val="24"/>
              </w:rPr>
            </w:pPr>
            <w:proofErr w:type="gramStart"/>
            <w:r w:rsidRPr="002F4477">
              <w:rPr>
                <w:rFonts w:ascii="Times New Roman" w:hAnsi="Times New Roman"/>
                <w:sz w:val="24"/>
                <w:szCs w:val="24"/>
              </w:rPr>
              <w:t>Лестницы</w:t>
            </w:r>
            <w:proofErr w:type="gramEnd"/>
            <w:r w:rsidRPr="002F4477">
              <w:rPr>
                <w:rFonts w:ascii="Times New Roman" w:hAnsi="Times New Roman"/>
                <w:sz w:val="24"/>
                <w:szCs w:val="24"/>
              </w:rPr>
              <w:t xml:space="preserve"> изготовленные из метала, фанеры, дерева или их комбинации. Полы и ступени лестниц изготовлены из влагостойкой </w:t>
            </w:r>
            <w:r w:rsidRPr="002F4477">
              <w:rPr>
                <w:rFonts w:ascii="Times New Roman" w:hAnsi="Times New Roman"/>
                <w:sz w:val="24"/>
                <w:szCs w:val="24"/>
              </w:rPr>
              <w:lastRenderedPageBreak/>
              <w:t xml:space="preserve">фанеры с </w:t>
            </w:r>
            <w:proofErr w:type="spellStart"/>
            <w:r w:rsidRPr="002F4477">
              <w:rPr>
                <w:rFonts w:ascii="Times New Roman" w:hAnsi="Times New Roman"/>
                <w:sz w:val="24"/>
                <w:szCs w:val="24"/>
              </w:rPr>
              <w:t>антискользящим</w:t>
            </w:r>
            <w:proofErr w:type="spellEnd"/>
            <w:r w:rsidRPr="002F4477">
              <w:rPr>
                <w:rFonts w:ascii="Times New Roman" w:hAnsi="Times New Roman"/>
                <w:sz w:val="24"/>
                <w:szCs w:val="24"/>
              </w:rPr>
              <w:t xml:space="preserve"> покрытием или из прорезиненного материала, толщиной от пятнадцати  до двадцати пяти  мм. Лестница с углом наклона от тридцати  до семидесяти пяти градусов имеет металлические или фанерные перила. Количество ступеней в одной лестнице от трёх до девяти </w:t>
            </w:r>
            <w:proofErr w:type="spellStart"/>
            <w:proofErr w:type="gramStart"/>
            <w:r w:rsidRPr="002F4477">
              <w:rPr>
                <w:rFonts w:ascii="Times New Roman" w:hAnsi="Times New Roman"/>
                <w:sz w:val="24"/>
                <w:szCs w:val="24"/>
              </w:rPr>
              <w:t>шт</w:t>
            </w:r>
            <w:proofErr w:type="spellEnd"/>
            <w:proofErr w:type="gramEnd"/>
            <w:r w:rsidRPr="002F4477">
              <w:rPr>
                <w:rFonts w:ascii="Times New Roman" w:hAnsi="Times New Roman"/>
                <w:sz w:val="24"/>
                <w:szCs w:val="24"/>
              </w:rPr>
              <w:t xml:space="preserve">, высотой от четырехсот восьмидесяти до </w:t>
            </w:r>
            <w:proofErr w:type="spellStart"/>
            <w:r w:rsidRPr="002F4477">
              <w:rPr>
                <w:rFonts w:ascii="Times New Roman" w:hAnsi="Times New Roman"/>
                <w:sz w:val="24"/>
                <w:szCs w:val="24"/>
              </w:rPr>
              <w:t>пятиста</w:t>
            </w:r>
            <w:proofErr w:type="spellEnd"/>
            <w:r w:rsidRPr="002F4477">
              <w:rPr>
                <w:rFonts w:ascii="Times New Roman" w:hAnsi="Times New Roman"/>
                <w:sz w:val="24"/>
                <w:szCs w:val="24"/>
              </w:rPr>
              <w:t xml:space="preserve"> восьмидесяти мм и глубиной от двухсот до двухсот шестидесяти  мм. Металлические основные элементы выполнены из круглой трубы диаметром от двадцати семи до сорока восьми мм. Все имеющиеся металлические детали покрыты прорезиненным материалом или окрашены порошковой полиэфирной краской. </w:t>
            </w:r>
          </w:p>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 xml:space="preserve">Выступающие металлические части металлических </w:t>
            </w:r>
            <w:proofErr w:type="gramStart"/>
            <w:r w:rsidRPr="002F4477">
              <w:rPr>
                <w:rFonts w:ascii="Times New Roman" w:hAnsi="Times New Roman"/>
                <w:sz w:val="24"/>
                <w:szCs w:val="24"/>
              </w:rPr>
              <w:t>профилей</w:t>
            </w:r>
            <w:proofErr w:type="gramEnd"/>
            <w:r w:rsidRPr="002F4477">
              <w:rPr>
                <w:rFonts w:ascii="Times New Roman" w:hAnsi="Times New Roman"/>
                <w:sz w:val="24"/>
                <w:szCs w:val="24"/>
              </w:rPr>
              <w:t xml:space="preserve"> и крепежные элементы закрыты пластиковыми заглушками.  Весь крепеж оцинкованный. </w:t>
            </w:r>
          </w:p>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 xml:space="preserve">Комплектация: горка – 1 </w:t>
            </w:r>
            <w:proofErr w:type="spellStart"/>
            <w:proofErr w:type="gramStart"/>
            <w:r w:rsidRPr="002F4477">
              <w:rPr>
                <w:rFonts w:ascii="Times New Roman" w:hAnsi="Times New Roman"/>
                <w:sz w:val="24"/>
                <w:szCs w:val="24"/>
              </w:rPr>
              <w:t>шт</w:t>
            </w:r>
            <w:proofErr w:type="spellEnd"/>
            <w:proofErr w:type="gramEnd"/>
            <w:r w:rsidRPr="002F4477">
              <w:rPr>
                <w:rFonts w:ascii="Times New Roman" w:hAnsi="Times New Roman"/>
                <w:sz w:val="24"/>
                <w:szCs w:val="24"/>
              </w:rPr>
              <w:t xml:space="preserve">, лестница – 1 </w:t>
            </w:r>
            <w:proofErr w:type="spellStart"/>
            <w:r w:rsidRPr="002F4477">
              <w:rPr>
                <w:rFonts w:ascii="Times New Roman" w:hAnsi="Times New Roman"/>
                <w:sz w:val="24"/>
                <w:szCs w:val="24"/>
              </w:rPr>
              <w:t>шт</w:t>
            </w:r>
            <w:proofErr w:type="spellEnd"/>
            <w:r w:rsidRPr="002F4477">
              <w:rPr>
                <w:rFonts w:ascii="Times New Roman" w:hAnsi="Times New Roman"/>
                <w:sz w:val="24"/>
                <w:szCs w:val="24"/>
              </w:rPr>
              <w:t>, опорные столбы – 2 шт.</w:t>
            </w:r>
          </w:p>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Монтаж производится на закладные детали без бетонирования.</w:t>
            </w:r>
          </w:p>
        </w:tc>
        <w:tc>
          <w:tcPr>
            <w:tcW w:w="2551" w:type="dxa"/>
            <w:tcBorders>
              <w:top w:val="single" w:sz="4" w:space="0" w:color="000000"/>
              <w:left w:val="single" w:sz="4" w:space="0" w:color="000000"/>
              <w:bottom w:val="single" w:sz="4" w:space="0" w:color="000000"/>
              <w:right w:val="single" w:sz="4" w:space="0" w:color="000000"/>
            </w:tcBorders>
          </w:tcPr>
          <w:p w:rsidR="00FC696C" w:rsidRPr="002F4477" w:rsidRDefault="00FC696C" w:rsidP="008E6DD4">
            <w:pPr>
              <w:spacing w:after="0" w:line="240" w:lineRule="auto"/>
              <w:jc w:val="center"/>
              <w:rPr>
                <w:rFonts w:ascii="Times New Roman" w:hAnsi="Times New Roman"/>
                <w:sz w:val="24"/>
                <w:szCs w:val="24"/>
              </w:rPr>
            </w:pPr>
            <w:r w:rsidRPr="002F4477">
              <w:rPr>
                <w:rFonts w:ascii="Times New Roman" w:hAnsi="Times New Roman"/>
                <w:sz w:val="24"/>
                <w:szCs w:val="24"/>
              </w:rPr>
              <w:lastRenderedPageBreak/>
              <w:t>1 шт.</w:t>
            </w:r>
          </w:p>
        </w:tc>
      </w:tr>
      <w:tr w:rsidR="00FC696C" w:rsidRPr="002F4477" w:rsidTr="008E6DD4">
        <w:trPr>
          <w:trHeight w:val="840"/>
        </w:trPr>
        <w:tc>
          <w:tcPr>
            <w:tcW w:w="632" w:type="dxa"/>
            <w:tcBorders>
              <w:top w:val="single" w:sz="4" w:space="0" w:color="000000"/>
              <w:left w:val="single" w:sz="4" w:space="0" w:color="000000"/>
              <w:bottom w:val="single" w:sz="4" w:space="0" w:color="000000"/>
              <w:right w:val="single" w:sz="4" w:space="0" w:color="000000"/>
            </w:tcBorders>
          </w:tcPr>
          <w:p w:rsidR="00FC696C" w:rsidRPr="002F4477" w:rsidRDefault="00FC696C" w:rsidP="008E6DD4">
            <w:pPr>
              <w:spacing w:after="0" w:line="240" w:lineRule="auto"/>
              <w:jc w:val="center"/>
              <w:rPr>
                <w:rFonts w:ascii="Times New Roman" w:hAnsi="Times New Roman"/>
                <w:sz w:val="24"/>
                <w:szCs w:val="24"/>
              </w:rPr>
            </w:pPr>
            <w:r w:rsidRPr="002F4477">
              <w:rPr>
                <w:rFonts w:ascii="Times New Roman" w:hAnsi="Times New Roman"/>
                <w:sz w:val="24"/>
                <w:szCs w:val="24"/>
              </w:rPr>
              <w:lastRenderedPageBreak/>
              <w:t>2</w:t>
            </w:r>
          </w:p>
        </w:tc>
        <w:tc>
          <w:tcPr>
            <w:tcW w:w="2549" w:type="dxa"/>
            <w:tcBorders>
              <w:top w:val="single" w:sz="4" w:space="0" w:color="000000"/>
              <w:left w:val="single" w:sz="4" w:space="0" w:color="000000"/>
              <w:bottom w:val="single" w:sz="4" w:space="0" w:color="000000"/>
              <w:right w:val="single" w:sz="4" w:space="0" w:color="000000"/>
            </w:tcBorders>
          </w:tcPr>
          <w:p w:rsidR="00FC696C" w:rsidRPr="002F4477" w:rsidRDefault="00FC696C" w:rsidP="008E6DD4">
            <w:pPr>
              <w:spacing w:after="0" w:line="240" w:lineRule="auto"/>
              <w:rPr>
                <w:sz w:val="24"/>
                <w:szCs w:val="24"/>
              </w:rPr>
            </w:pPr>
          </w:p>
          <w:p w:rsidR="00FC696C" w:rsidRPr="002F4477" w:rsidRDefault="00FC696C" w:rsidP="008E6DD4">
            <w:pPr>
              <w:spacing w:after="0" w:line="240" w:lineRule="auto"/>
              <w:rPr>
                <w:sz w:val="24"/>
                <w:szCs w:val="24"/>
              </w:rPr>
            </w:pPr>
          </w:p>
          <w:p w:rsidR="00FC696C" w:rsidRPr="002F4477" w:rsidRDefault="00FC696C" w:rsidP="008E6DD4">
            <w:pPr>
              <w:spacing w:after="0" w:line="240" w:lineRule="auto"/>
              <w:jc w:val="center"/>
              <w:rPr>
                <w:rFonts w:ascii="Times New Roman" w:hAnsi="Times New Roman"/>
                <w:b/>
                <w:sz w:val="24"/>
                <w:szCs w:val="24"/>
              </w:rPr>
            </w:pPr>
            <w:r w:rsidRPr="002F4477">
              <w:rPr>
                <w:rFonts w:ascii="Times New Roman" w:hAnsi="Times New Roman"/>
                <w:b/>
                <w:sz w:val="24"/>
                <w:szCs w:val="24"/>
              </w:rPr>
              <w:t xml:space="preserve">Спорт комплекс </w:t>
            </w:r>
          </w:p>
          <w:p w:rsidR="00FC696C" w:rsidRPr="002F4477" w:rsidRDefault="00FC696C" w:rsidP="008E6DD4">
            <w:pPr>
              <w:spacing w:after="0" w:line="240" w:lineRule="auto"/>
              <w:rPr>
                <w:sz w:val="24"/>
                <w:szCs w:val="24"/>
              </w:rPr>
            </w:pPr>
          </w:p>
          <w:p w:rsidR="00FC696C" w:rsidRPr="002F4477" w:rsidRDefault="00FC696C" w:rsidP="008E6DD4">
            <w:pPr>
              <w:spacing w:after="0" w:line="240" w:lineRule="auto"/>
              <w:rPr>
                <w:sz w:val="24"/>
                <w:szCs w:val="24"/>
              </w:rPr>
            </w:pPr>
          </w:p>
          <w:p w:rsidR="00FC696C" w:rsidRPr="002F4477" w:rsidRDefault="00FC696C" w:rsidP="008E6DD4">
            <w:pPr>
              <w:spacing w:after="0" w:line="240" w:lineRule="auto"/>
              <w:rPr>
                <w:rFonts w:ascii="Times New Roman" w:hAnsi="Times New Roman"/>
                <w:sz w:val="24"/>
                <w:szCs w:val="24"/>
              </w:rPr>
            </w:pPr>
            <w:r>
              <w:rPr>
                <w:noProof/>
                <w:sz w:val="24"/>
                <w:szCs w:val="24"/>
              </w:rPr>
              <w:drawing>
                <wp:inline distT="0" distB="0" distL="0" distR="0">
                  <wp:extent cx="1419225" cy="1019175"/>
                  <wp:effectExtent l="19050" t="0" r="9525" b="0"/>
                  <wp:docPr id="1"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6"/>
                          <pic:cNvPicPr>
                            <a:picLocks noRot="1" noChangeAspect="1" noChangeArrowheads="1"/>
                          </pic:cNvPicPr>
                        </pic:nvPicPr>
                        <pic:blipFill>
                          <a:blip r:embed="rId20" cstate="print"/>
                          <a:srcRect/>
                          <a:stretch>
                            <a:fillRect/>
                          </a:stretch>
                        </pic:blipFill>
                        <pic:spPr bwMode="auto">
                          <a:xfrm>
                            <a:off x="0" y="0"/>
                            <a:ext cx="1419225" cy="1019175"/>
                          </a:xfrm>
                          <a:prstGeom prst="rect">
                            <a:avLst/>
                          </a:prstGeom>
                          <a:noFill/>
                          <a:ln w="9525">
                            <a:noFill/>
                            <a:miter lim="800000"/>
                            <a:headEnd/>
                            <a:tailEnd/>
                          </a:ln>
                          <a:effectLst/>
                        </pic:spPr>
                      </pic:pic>
                    </a:graphicData>
                  </a:graphic>
                </wp:inline>
              </w:drawing>
            </w:r>
          </w:p>
        </w:tc>
        <w:tc>
          <w:tcPr>
            <w:tcW w:w="4015" w:type="dxa"/>
            <w:tcBorders>
              <w:top w:val="single" w:sz="4" w:space="0" w:color="000000"/>
              <w:left w:val="single" w:sz="4" w:space="0" w:color="000000"/>
              <w:bottom w:val="single" w:sz="4" w:space="0" w:color="000000"/>
              <w:right w:val="single" w:sz="4" w:space="0" w:color="000000"/>
            </w:tcBorders>
          </w:tcPr>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Размер (</w:t>
            </w:r>
            <w:proofErr w:type="gramStart"/>
            <w:r w:rsidRPr="002F4477">
              <w:rPr>
                <w:rFonts w:ascii="Times New Roman" w:hAnsi="Times New Roman"/>
                <w:sz w:val="24"/>
                <w:szCs w:val="24"/>
              </w:rPr>
              <w:t>мм</w:t>
            </w:r>
            <w:proofErr w:type="gramEnd"/>
            <w:r w:rsidRPr="002F4477">
              <w:rPr>
                <w:rFonts w:ascii="Times New Roman" w:hAnsi="Times New Roman"/>
                <w:sz w:val="24"/>
                <w:szCs w:val="24"/>
              </w:rPr>
              <w:t>): 3800х2500 Н=2250</w:t>
            </w:r>
            <w:r w:rsidRPr="002F4477">
              <w:rPr>
                <w:rFonts w:ascii="Times New Roman" w:hAnsi="Times New Roman"/>
                <w:sz w:val="24"/>
                <w:szCs w:val="24"/>
              </w:rPr>
              <w:br/>
              <w:t xml:space="preserve">Материалы: </w:t>
            </w:r>
            <w:proofErr w:type="gramStart"/>
            <w:r w:rsidRPr="002F4477">
              <w:rPr>
                <w:rFonts w:ascii="Times New Roman" w:hAnsi="Times New Roman"/>
                <w:sz w:val="24"/>
                <w:szCs w:val="24"/>
              </w:rPr>
              <w:t xml:space="preserve">Влагостойкая фанера, дерево, металл, </w:t>
            </w:r>
            <w:proofErr w:type="spellStart"/>
            <w:r w:rsidRPr="002F4477">
              <w:rPr>
                <w:rFonts w:ascii="Times New Roman" w:hAnsi="Times New Roman"/>
                <w:sz w:val="24"/>
                <w:szCs w:val="24"/>
              </w:rPr>
              <w:t>травмобезопасный</w:t>
            </w:r>
            <w:proofErr w:type="spellEnd"/>
            <w:r w:rsidRPr="002F4477">
              <w:rPr>
                <w:rFonts w:ascii="Times New Roman" w:hAnsi="Times New Roman"/>
                <w:sz w:val="24"/>
                <w:szCs w:val="24"/>
              </w:rPr>
              <w:t xml:space="preserve"> элемент, акриловая краска, порошковая краска, канат.</w:t>
            </w:r>
            <w:proofErr w:type="gramEnd"/>
          </w:p>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 xml:space="preserve">Комплекс состоит от 8 до 12 опорных столбов, выполненных из металлической профильной трубы сечением 80х80 мм или 100х100 мм. Опорные столбы защищены </w:t>
            </w:r>
            <w:proofErr w:type="spellStart"/>
            <w:r w:rsidRPr="002F4477">
              <w:rPr>
                <w:rFonts w:ascii="Times New Roman" w:hAnsi="Times New Roman"/>
                <w:sz w:val="24"/>
                <w:szCs w:val="24"/>
              </w:rPr>
              <w:t>травмобезопасными</w:t>
            </w:r>
            <w:proofErr w:type="spellEnd"/>
            <w:r w:rsidRPr="002F4477">
              <w:rPr>
                <w:rFonts w:ascii="Times New Roman" w:hAnsi="Times New Roman"/>
                <w:sz w:val="24"/>
                <w:szCs w:val="24"/>
              </w:rPr>
              <w:t xml:space="preserve"> </w:t>
            </w:r>
            <w:proofErr w:type="spellStart"/>
            <w:r w:rsidRPr="002F4477">
              <w:rPr>
                <w:rFonts w:ascii="Times New Roman" w:hAnsi="Times New Roman"/>
                <w:sz w:val="24"/>
                <w:szCs w:val="24"/>
              </w:rPr>
              <w:t>ударопрочными</w:t>
            </w:r>
            <w:proofErr w:type="spellEnd"/>
            <w:r w:rsidRPr="002F4477">
              <w:rPr>
                <w:rFonts w:ascii="Times New Roman" w:hAnsi="Times New Roman"/>
                <w:sz w:val="24"/>
                <w:szCs w:val="24"/>
              </w:rPr>
              <w:t xml:space="preserve"> декоративными наборными элементами в виде кубиков из цветного пластика. </w:t>
            </w:r>
            <w:proofErr w:type="spellStart"/>
            <w:r w:rsidRPr="002F4477">
              <w:rPr>
                <w:rFonts w:ascii="Times New Roman" w:hAnsi="Times New Roman"/>
                <w:sz w:val="24"/>
                <w:szCs w:val="24"/>
              </w:rPr>
              <w:t>Травмобезопасность</w:t>
            </w:r>
            <w:proofErr w:type="spellEnd"/>
            <w:r w:rsidRPr="002F4477">
              <w:rPr>
                <w:rFonts w:ascii="Times New Roman" w:hAnsi="Times New Roman"/>
                <w:sz w:val="24"/>
                <w:szCs w:val="24"/>
              </w:rPr>
              <w:t xml:space="preserve"> и </w:t>
            </w:r>
            <w:proofErr w:type="spellStart"/>
            <w:r w:rsidRPr="002F4477">
              <w:rPr>
                <w:rFonts w:ascii="Times New Roman" w:hAnsi="Times New Roman"/>
                <w:sz w:val="24"/>
                <w:szCs w:val="24"/>
              </w:rPr>
              <w:t>ударопрочность</w:t>
            </w:r>
            <w:proofErr w:type="spellEnd"/>
            <w:r w:rsidRPr="002F4477">
              <w:rPr>
                <w:rFonts w:ascii="Times New Roman" w:hAnsi="Times New Roman"/>
                <w:sz w:val="24"/>
                <w:szCs w:val="24"/>
              </w:rPr>
              <w:t xml:space="preserve"> достигается за счет высоких амортизационных свойств  многокамерной конструкции элемента, где перегородки ориентированы под разными углами, а также оптимальным сочетанием прочности, упругости и пластичности применяемого </w:t>
            </w:r>
            <w:r w:rsidRPr="002F4477">
              <w:rPr>
                <w:rFonts w:ascii="Times New Roman" w:hAnsi="Times New Roman"/>
                <w:sz w:val="24"/>
                <w:szCs w:val="24"/>
              </w:rPr>
              <w:lastRenderedPageBreak/>
              <w:t xml:space="preserve">материала. Благодаря наборной конструкции элементов обеспечиваются широкие возможности по цветовому исполнению опорных столбов за счет комбинации базовых цветов: красного, желтого, зеленого, синего и белого. Расцветка столбов выполняется согласно общему виду игрового оборудования. В поперечном сечении элемент по всей высоте имеет пустотелое строение с двойными стенками толщиной 2 мм внутренней и 3 мм внешней, соединенных между собой по углам – прямыми перемычками, а по граням– </w:t>
            </w:r>
            <w:proofErr w:type="gramStart"/>
            <w:r w:rsidRPr="002F4477">
              <w:rPr>
                <w:rFonts w:ascii="Times New Roman" w:hAnsi="Times New Roman"/>
                <w:sz w:val="24"/>
                <w:szCs w:val="24"/>
              </w:rPr>
              <w:t>по</w:t>
            </w:r>
            <w:proofErr w:type="gramEnd"/>
            <w:r w:rsidRPr="002F4477">
              <w:rPr>
                <w:rFonts w:ascii="Times New Roman" w:hAnsi="Times New Roman"/>
                <w:sz w:val="24"/>
                <w:szCs w:val="24"/>
              </w:rPr>
              <w:t xml:space="preserve">лукруглыми перегородками, формирующими на внешней стенке по центру с каждой стороны паз радиусом 13 мм. С помощью этих пазов обеспечивается фиксация примыкающих фанерных деталей. Система перегородок между стенками должна образовать в сечении 8 закрытых камер. Внутренний размер сечения элемента 80х80 мм. Внешний размер сечения элемента 110х110 мм. Высота элемента 100 мм. Наружная поверхность элемента для улучшения эстетических показателей имеет комбинированную структуру. </w:t>
            </w:r>
            <w:proofErr w:type="gramStart"/>
            <w:r w:rsidRPr="002F4477">
              <w:rPr>
                <w:rFonts w:ascii="Times New Roman" w:hAnsi="Times New Roman"/>
                <w:sz w:val="24"/>
                <w:szCs w:val="24"/>
              </w:rPr>
              <w:t>Центральные области граней и продольный паз выполнены глянцевыми, а боковые участки со скругленными ребрами - шероховато-матовыми.</w:t>
            </w:r>
            <w:proofErr w:type="gramEnd"/>
            <w:r w:rsidRPr="002F4477">
              <w:rPr>
                <w:rFonts w:ascii="Times New Roman" w:hAnsi="Times New Roman"/>
                <w:sz w:val="24"/>
                <w:szCs w:val="24"/>
              </w:rPr>
              <w:t xml:space="preserve"> Границы областей четкие, оформлены декоративной риской. Для обеспечения надежного скрепления между собой, торцевые поверхности смежных элементов должны иметь 4 штифта диаметром 5 мм и высотой 5 мм, выполненные как часть единого корпуса. Пластиковый элемент изготавливается методом литья под давлением. Кроме декоративных качеств, конструктивно пластиковые элементы должны воспринимать значительные опорные нагрузки, в том числе динамические. Поэтому, несущая способность элемента в составе изделия (столба) в осевом </w:t>
            </w:r>
            <w:r w:rsidRPr="002F4477">
              <w:rPr>
                <w:rFonts w:ascii="Times New Roman" w:hAnsi="Times New Roman"/>
                <w:sz w:val="24"/>
                <w:szCs w:val="24"/>
              </w:rPr>
              <w:lastRenderedPageBreak/>
              <w:t>направлении должна быть не менее 1000 кг. Данный параметр должен быть подтвержден протоколом испытаний.</w:t>
            </w:r>
          </w:p>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 xml:space="preserve">Значения указанных показателей пластового элемента </w:t>
            </w:r>
            <w:proofErr w:type="gramStart"/>
            <w:r w:rsidRPr="002F4477">
              <w:rPr>
                <w:rFonts w:ascii="Times New Roman" w:hAnsi="Times New Roman"/>
                <w:sz w:val="24"/>
                <w:szCs w:val="24"/>
              </w:rPr>
              <w:t>изменятся</w:t>
            </w:r>
            <w:proofErr w:type="gramEnd"/>
            <w:r w:rsidRPr="002F4477">
              <w:rPr>
                <w:rFonts w:ascii="Times New Roman" w:hAnsi="Times New Roman"/>
                <w:sz w:val="24"/>
                <w:szCs w:val="24"/>
              </w:rPr>
              <w:t xml:space="preserve"> не могут. </w:t>
            </w:r>
          </w:p>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Материал элемента - сополимер пропилена с этиленом, отличающийся лучшей морозостойкостью по сравнению с чистым полипропиленом. Свойства сополимеров пропилена в соответствии с ГОСТ 26996-86. Применяемые литьевые марки полипропилена (</w:t>
            </w:r>
            <w:proofErr w:type="spellStart"/>
            <w:r w:rsidRPr="002F4477">
              <w:rPr>
                <w:rFonts w:ascii="Times New Roman" w:hAnsi="Times New Roman"/>
                <w:sz w:val="24"/>
                <w:szCs w:val="24"/>
              </w:rPr>
              <w:t>блоксополимера</w:t>
            </w:r>
            <w:proofErr w:type="spellEnd"/>
            <w:r w:rsidRPr="002F4477">
              <w:rPr>
                <w:rFonts w:ascii="Times New Roman" w:hAnsi="Times New Roman"/>
                <w:sz w:val="24"/>
                <w:szCs w:val="24"/>
              </w:rPr>
              <w:t xml:space="preserve"> полипропилена) должны обладать хорошей стойкостью к </w:t>
            </w:r>
            <w:proofErr w:type="spellStart"/>
            <w:r w:rsidRPr="002F4477">
              <w:rPr>
                <w:rFonts w:ascii="Times New Roman" w:hAnsi="Times New Roman"/>
                <w:sz w:val="24"/>
                <w:szCs w:val="24"/>
              </w:rPr>
              <w:t>термоокислительному</w:t>
            </w:r>
            <w:proofErr w:type="spellEnd"/>
            <w:r w:rsidRPr="002F4477">
              <w:rPr>
                <w:rFonts w:ascii="Times New Roman" w:hAnsi="Times New Roman"/>
                <w:sz w:val="24"/>
                <w:szCs w:val="24"/>
              </w:rPr>
              <w:t xml:space="preserve"> старению, к выцветанию под действием солнечного света и атмосферных осадков, к бытовым моющим средствам, иметь улучшенные антистатические свойства и обеспечивать эксплуатацию получаемых изделий в диапазоне температур от - 45 до + 75 °С. Доступ и проведение осмотра по договоренности.</w:t>
            </w:r>
          </w:p>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 xml:space="preserve">Декоративные фанерные элементы изготовлены из высокопрочной, влагостойкой фанеры толщиной от четырнадцати целых восьми десятых </w:t>
            </w:r>
            <w:proofErr w:type="gramStart"/>
            <w:r w:rsidRPr="002F4477">
              <w:rPr>
                <w:rFonts w:ascii="Times New Roman" w:hAnsi="Times New Roman"/>
                <w:sz w:val="24"/>
                <w:szCs w:val="24"/>
              </w:rPr>
              <w:t>мм</w:t>
            </w:r>
            <w:proofErr w:type="gramEnd"/>
            <w:r w:rsidRPr="002F4477">
              <w:rPr>
                <w:rFonts w:ascii="Times New Roman" w:hAnsi="Times New Roman"/>
                <w:sz w:val="24"/>
                <w:szCs w:val="24"/>
              </w:rPr>
              <w:t xml:space="preserve"> до двадцати девяти целых трех десятых мм. Все фанерные конструкции окрашены от двух до трех слоев акриловой, полиуретановой или алкидной краски и имеют специальное покрытие - </w:t>
            </w:r>
            <w:proofErr w:type="spellStart"/>
            <w:r w:rsidRPr="002F4477">
              <w:rPr>
                <w:rFonts w:ascii="Times New Roman" w:hAnsi="Times New Roman"/>
                <w:sz w:val="24"/>
                <w:szCs w:val="24"/>
              </w:rPr>
              <w:t>антиграффити</w:t>
            </w:r>
            <w:proofErr w:type="spellEnd"/>
            <w:r w:rsidRPr="002F4477">
              <w:rPr>
                <w:rFonts w:ascii="Times New Roman" w:hAnsi="Times New Roman"/>
                <w:sz w:val="24"/>
                <w:szCs w:val="24"/>
              </w:rPr>
              <w:t>.  Ограждающие элементы снабжены декоративными фанерными аппликациями. Фанерные ограждения, крепятся в паз элемента и фиксируются сверху планширом.</w:t>
            </w:r>
          </w:p>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 xml:space="preserve">Полы, толщиной от пятнадцати до двадцати пяти мм, изготовлены из влагостойкой фанеры с </w:t>
            </w:r>
            <w:proofErr w:type="spellStart"/>
            <w:r w:rsidRPr="002F4477">
              <w:rPr>
                <w:rFonts w:ascii="Times New Roman" w:hAnsi="Times New Roman"/>
                <w:sz w:val="24"/>
                <w:szCs w:val="24"/>
              </w:rPr>
              <w:t>антискользящим</w:t>
            </w:r>
            <w:proofErr w:type="spellEnd"/>
            <w:r w:rsidRPr="002F4477">
              <w:rPr>
                <w:rFonts w:ascii="Times New Roman" w:hAnsi="Times New Roman"/>
                <w:sz w:val="24"/>
                <w:szCs w:val="24"/>
              </w:rPr>
              <w:t xml:space="preserve"> покрытием или из прорезиненного материала. </w:t>
            </w:r>
          </w:p>
          <w:p w:rsidR="00FC696C" w:rsidRPr="002F4477" w:rsidRDefault="00FC696C" w:rsidP="008E6DD4">
            <w:pPr>
              <w:spacing w:after="0" w:line="240" w:lineRule="auto"/>
              <w:rPr>
                <w:rFonts w:ascii="Times New Roman" w:hAnsi="Times New Roman"/>
                <w:sz w:val="24"/>
                <w:szCs w:val="24"/>
              </w:rPr>
            </w:pPr>
            <w:proofErr w:type="gramStart"/>
            <w:r w:rsidRPr="002F4477">
              <w:rPr>
                <w:rFonts w:ascii="Times New Roman" w:hAnsi="Times New Roman"/>
                <w:sz w:val="24"/>
                <w:szCs w:val="24"/>
              </w:rPr>
              <w:t xml:space="preserve">Боковины деревянного </w:t>
            </w:r>
            <w:proofErr w:type="spellStart"/>
            <w:r w:rsidRPr="002F4477">
              <w:rPr>
                <w:rFonts w:ascii="Times New Roman" w:hAnsi="Times New Roman"/>
                <w:sz w:val="24"/>
                <w:szCs w:val="24"/>
              </w:rPr>
              <w:t>рукохода</w:t>
            </w:r>
            <w:proofErr w:type="spellEnd"/>
            <w:r w:rsidRPr="002F4477">
              <w:rPr>
                <w:rFonts w:ascii="Times New Roman" w:hAnsi="Times New Roman"/>
                <w:sz w:val="24"/>
                <w:szCs w:val="24"/>
              </w:rPr>
              <w:t xml:space="preserve"> выполнены из влагостойкой фанеры толщиной от двадцати семи до тридцати мм и имеют пазы для </w:t>
            </w:r>
            <w:r w:rsidRPr="002F4477">
              <w:rPr>
                <w:rFonts w:ascii="Times New Roman" w:hAnsi="Times New Roman"/>
                <w:sz w:val="24"/>
                <w:szCs w:val="24"/>
              </w:rPr>
              <w:lastRenderedPageBreak/>
              <w:t>деревянных досок.</w:t>
            </w:r>
            <w:proofErr w:type="gramEnd"/>
            <w:r w:rsidRPr="002F4477">
              <w:rPr>
                <w:rFonts w:ascii="Times New Roman" w:hAnsi="Times New Roman"/>
                <w:sz w:val="24"/>
                <w:szCs w:val="24"/>
              </w:rPr>
              <w:t xml:space="preserve"> Ступени </w:t>
            </w:r>
            <w:proofErr w:type="spellStart"/>
            <w:r w:rsidRPr="002F4477">
              <w:rPr>
                <w:rFonts w:ascii="Times New Roman" w:hAnsi="Times New Roman"/>
                <w:sz w:val="24"/>
                <w:szCs w:val="24"/>
              </w:rPr>
              <w:t>рукохода</w:t>
            </w:r>
            <w:proofErr w:type="spellEnd"/>
            <w:r w:rsidRPr="002F4477">
              <w:rPr>
                <w:rFonts w:ascii="Times New Roman" w:hAnsi="Times New Roman"/>
                <w:sz w:val="24"/>
                <w:szCs w:val="24"/>
              </w:rPr>
              <w:t xml:space="preserve"> изготовлены из сухой, строганной доски (влажностью не более 12%) хвойных пород длиной от </w:t>
            </w:r>
            <w:proofErr w:type="spellStart"/>
            <w:r w:rsidRPr="002F4477">
              <w:rPr>
                <w:rFonts w:ascii="Times New Roman" w:hAnsi="Times New Roman"/>
                <w:sz w:val="24"/>
                <w:szCs w:val="24"/>
              </w:rPr>
              <w:t>шестиста</w:t>
            </w:r>
            <w:proofErr w:type="spellEnd"/>
            <w:r w:rsidRPr="002F4477">
              <w:rPr>
                <w:rFonts w:ascii="Times New Roman" w:hAnsi="Times New Roman"/>
                <w:sz w:val="24"/>
                <w:szCs w:val="24"/>
              </w:rPr>
              <w:t xml:space="preserve"> до </w:t>
            </w:r>
            <w:proofErr w:type="spellStart"/>
            <w:r w:rsidRPr="002F4477">
              <w:rPr>
                <w:rFonts w:ascii="Times New Roman" w:hAnsi="Times New Roman"/>
                <w:sz w:val="24"/>
                <w:szCs w:val="24"/>
              </w:rPr>
              <w:t>восьмиста</w:t>
            </w:r>
            <w:proofErr w:type="spellEnd"/>
            <w:r w:rsidRPr="002F4477">
              <w:rPr>
                <w:rFonts w:ascii="Times New Roman" w:hAnsi="Times New Roman"/>
                <w:sz w:val="24"/>
                <w:szCs w:val="24"/>
              </w:rPr>
              <w:t xml:space="preserve"> мм. Для подъёма на </w:t>
            </w:r>
            <w:proofErr w:type="spellStart"/>
            <w:r w:rsidRPr="002F4477">
              <w:rPr>
                <w:rFonts w:ascii="Times New Roman" w:hAnsi="Times New Roman"/>
                <w:sz w:val="24"/>
                <w:szCs w:val="24"/>
              </w:rPr>
              <w:t>рукоходе</w:t>
            </w:r>
            <w:proofErr w:type="spellEnd"/>
            <w:r w:rsidRPr="002F4477">
              <w:rPr>
                <w:rFonts w:ascii="Times New Roman" w:hAnsi="Times New Roman"/>
                <w:sz w:val="24"/>
                <w:szCs w:val="24"/>
              </w:rPr>
              <w:t xml:space="preserve"> имеется канат.</w:t>
            </w:r>
          </w:p>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Металлические основные элементы выполнены из круглой трубы диаметром от двадцати семи до сорока восьми мм. Все имеющиеся металлические детали покрыты прорезиненным материалом или окрашены порошковой полиэфирной краской. Весь крепеж оцинкованный.</w:t>
            </w:r>
          </w:p>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 xml:space="preserve">Комплектация: открытая </w:t>
            </w:r>
            <w:proofErr w:type="spellStart"/>
            <w:r w:rsidRPr="002F4477">
              <w:rPr>
                <w:rFonts w:ascii="Times New Roman" w:hAnsi="Times New Roman"/>
                <w:sz w:val="24"/>
                <w:szCs w:val="24"/>
              </w:rPr>
              <w:t>полубашня</w:t>
            </w:r>
            <w:proofErr w:type="spellEnd"/>
            <w:r w:rsidRPr="002F4477">
              <w:rPr>
                <w:rFonts w:ascii="Times New Roman" w:hAnsi="Times New Roman"/>
                <w:sz w:val="24"/>
                <w:szCs w:val="24"/>
              </w:rPr>
              <w:t xml:space="preserve"> - 1 шт., переход – 1 шт., горизонтальная лестница – 1 шт., деревянный </w:t>
            </w:r>
            <w:proofErr w:type="spellStart"/>
            <w:r w:rsidRPr="002F4477">
              <w:rPr>
                <w:rFonts w:ascii="Times New Roman" w:hAnsi="Times New Roman"/>
                <w:sz w:val="24"/>
                <w:szCs w:val="24"/>
              </w:rPr>
              <w:t>рукоход</w:t>
            </w:r>
            <w:proofErr w:type="spellEnd"/>
            <w:r w:rsidRPr="002F4477">
              <w:rPr>
                <w:rFonts w:ascii="Times New Roman" w:hAnsi="Times New Roman"/>
                <w:sz w:val="24"/>
                <w:szCs w:val="24"/>
              </w:rPr>
              <w:t xml:space="preserve">  – 1 шт., кольцо баскетбольное – 1 шт.</w:t>
            </w:r>
          </w:p>
          <w:p w:rsidR="00FC696C" w:rsidRPr="002F4477" w:rsidRDefault="00FC696C" w:rsidP="008E6DD4">
            <w:pPr>
              <w:spacing w:after="0" w:line="240" w:lineRule="auto"/>
              <w:rPr>
                <w:rFonts w:ascii="Times New Roman" w:hAnsi="Times New Roman"/>
                <w:sz w:val="24"/>
                <w:szCs w:val="24"/>
              </w:rPr>
            </w:pPr>
            <w:r w:rsidRPr="002F4477">
              <w:rPr>
                <w:rFonts w:ascii="Times New Roman" w:hAnsi="Times New Roman"/>
                <w:sz w:val="24"/>
                <w:szCs w:val="24"/>
              </w:rPr>
              <w:t>Монтаж производится на закладные детали без бетонирования.</w:t>
            </w:r>
          </w:p>
        </w:tc>
        <w:tc>
          <w:tcPr>
            <w:tcW w:w="2551" w:type="dxa"/>
            <w:tcBorders>
              <w:top w:val="single" w:sz="4" w:space="0" w:color="000000"/>
              <w:left w:val="single" w:sz="4" w:space="0" w:color="000000"/>
              <w:bottom w:val="single" w:sz="4" w:space="0" w:color="000000"/>
              <w:right w:val="single" w:sz="4" w:space="0" w:color="000000"/>
            </w:tcBorders>
          </w:tcPr>
          <w:p w:rsidR="00FC696C" w:rsidRPr="002F4477" w:rsidRDefault="00FC696C" w:rsidP="008E6DD4">
            <w:pPr>
              <w:spacing w:after="0" w:line="240" w:lineRule="auto"/>
              <w:jc w:val="center"/>
              <w:rPr>
                <w:rFonts w:ascii="Times New Roman" w:hAnsi="Times New Roman"/>
                <w:sz w:val="24"/>
                <w:szCs w:val="24"/>
              </w:rPr>
            </w:pPr>
            <w:r w:rsidRPr="002F4477">
              <w:rPr>
                <w:rFonts w:ascii="Times New Roman" w:hAnsi="Times New Roman"/>
                <w:sz w:val="24"/>
                <w:szCs w:val="24"/>
              </w:rPr>
              <w:lastRenderedPageBreak/>
              <w:t>1 шт.</w:t>
            </w:r>
          </w:p>
        </w:tc>
      </w:tr>
    </w:tbl>
    <w:p w:rsidR="00FC696C" w:rsidRPr="002F4477" w:rsidRDefault="00FC696C" w:rsidP="00FC696C">
      <w:pPr>
        <w:ind w:firstLine="708"/>
        <w:rPr>
          <w:rFonts w:ascii="Times New Roman" w:hAnsi="Times New Roman"/>
          <w:sz w:val="24"/>
          <w:szCs w:val="24"/>
        </w:rPr>
      </w:pPr>
    </w:p>
    <w:p w:rsidR="00FC696C" w:rsidRPr="002F4477" w:rsidRDefault="00FC696C" w:rsidP="00FC696C">
      <w:pPr>
        <w:ind w:firstLine="708"/>
        <w:rPr>
          <w:rFonts w:ascii="Times New Roman" w:hAnsi="Times New Roman"/>
          <w:sz w:val="24"/>
          <w:szCs w:val="24"/>
        </w:rPr>
      </w:pPr>
      <w:r w:rsidRPr="002F4477">
        <w:rPr>
          <w:rFonts w:ascii="Times New Roman" w:hAnsi="Times New Roman"/>
          <w:sz w:val="24"/>
          <w:szCs w:val="24"/>
        </w:rPr>
        <w:t xml:space="preserve">Все материалы  должны быть новыми, сертифицированными. </w:t>
      </w:r>
    </w:p>
    <w:p w:rsidR="00FC696C" w:rsidRPr="002F4477" w:rsidRDefault="00FC696C" w:rsidP="00FC696C">
      <w:pPr>
        <w:ind w:firstLine="708"/>
        <w:rPr>
          <w:rFonts w:ascii="Times New Roman" w:hAnsi="Times New Roman"/>
          <w:sz w:val="24"/>
          <w:szCs w:val="24"/>
        </w:rPr>
      </w:pPr>
      <w:r w:rsidRPr="002F4477">
        <w:rPr>
          <w:rFonts w:ascii="Times New Roman" w:hAnsi="Times New Roman"/>
          <w:sz w:val="24"/>
          <w:szCs w:val="24"/>
        </w:rPr>
        <w:t>В стоимость входит монтаж оборудования и  доставка  всех материалов в д. Вартемяги  Всеволожского района Ленинградской области.</w:t>
      </w:r>
    </w:p>
    <w:p w:rsidR="00FC696C" w:rsidRPr="002F4477" w:rsidRDefault="00FC696C" w:rsidP="00FC696C">
      <w:pPr>
        <w:jc w:val="both"/>
        <w:rPr>
          <w:rFonts w:ascii="Times New Roman" w:hAnsi="Times New Roman"/>
          <w:sz w:val="24"/>
          <w:szCs w:val="24"/>
        </w:rPr>
      </w:pPr>
      <w:r w:rsidRPr="002F4477">
        <w:rPr>
          <w:rFonts w:ascii="Times New Roman" w:hAnsi="Times New Roman"/>
          <w:b/>
          <w:bCs/>
          <w:sz w:val="24"/>
          <w:szCs w:val="24"/>
        </w:rPr>
        <w:t>Условия поставки товара, выполнения работ, услуг:</w:t>
      </w:r>
      <w:r w:rsidRPr="002F4477">
        <w:rPr>
          <w:rFonts w:ascii="Times New Roman" w:hAnsi="Times New Roman"/>
          <w:sz w:val="24"/>
          <w:szCs w:val="24"/>
        </w:rPr>
        <w:t xml:space="preserve"> поставщик поставляет товар и выполняет его установку по адресу Заказчика и в сроки, указанные в настоящем техническом задании. Товар должен соответствовать требованиям и характеристикам, указанным в настоящем техническом задании. Поставщик (участник размещения заказа) вместе с товаром должен </w:t>
      </w:r>
      <w:proofErr w:type="gramStart"/>
      <w:r w:rsidRPr="002F4477">
        <w:rPr>
          <w:rFonts w:ascii="Times New Roman" w:hAnsi="Times New Roman"/>
          <w:sz w:val="24"/>
          <w:szCs w:val="24"/>
        </w:rPr>
        <w:t>предоставить все необходимые документы</w:t>
      </w:r>
      <w:proofErr w:type="gramEnd"/>
      <w:r w:rsidRPr="002F4477">
        <w:rPr>
          <w:rFonts w:ascii="Times New Roman" w:hAnsi="Times New Roman"/>
          <w:sz w:val="24"/>
          <w:szCs w:val="24"/>
        </w:rPr>
        <w:t>, подтверждающие соответствие товара требованиям, установленным в соответствии с законодательством РФ (сертификаты или иные документы, подтверждающие соответствие товара). Поставщик (участник размещения заказа) должен гарантировать качество поставляемого товара.</w:t>
      </w:r>
    </w:p>
    <w:p w:rsidR="00FC696C" w:rsidRPr="002F4477" w:rsidRDefault="00FC696C" w:rsidP="00FC696C">
      <w:pPr>
        <w:jc w:val="both"/>
        <w:rPr>
          <w:rFonts w:ascii="Times New Roman" w:hAnsi="Times New Roman"/>
          <w:sz w:val="24"/>
          <w:szCs w:val="24"/>
        </w:rPr>
      </w:pPr>
      <w:r w:rsidRPr="002F4477">
        <w:rPr>
          <w:rFonts w:ascii="Times New Roman" w:hAnsi="Times New Roman"/>
          <w:sz w:val="24"/>
          <w:szCs w:val="24"/>
        </w:rPr>
        <w:t>Работы по установке должны исполняться квалифицированными работниками Поставщика, в соответствии с рекомендациями производителя оборудования. Все недочеты обнаруженные Заказчиком Поставщик должен устранить за свой счет. По окончании работ Поставщик обязан предоставить всю необходимую Заказчику документацию.</w:t>
      </w:r>
    </w:p>
    <w:p w:rsidR="00FC696C" w:rsidRPr="002F4477" w:rsidRDefault="00FC696C" w:rsidP="00FC696C">
      <w:pPr>
        <w:ind w:firstLine="708"/>
        <w:rPr>
          <w:rFonts w:ascii="Times New Roman" w:hAnsi="Times New Roman"/>
          <w:sz w:val="24"/>
          <w:szCs w:val="24"/>
        </w:rPr>
      </w:pPr>
    </w:p>
    <w:p w:rsidR="00FC696C" w:rsidRPr="002F4477" w:rsidRDefault="00FC696C" w:rsidP="00FC696C">
      <w:pPr>
        <w:ind w:firstLine="708"/>
        <w:rPr>
          <w:rFonts w:ascii="Times New Roman" w:hAnsi="Times New Roman"/>
          <w:sz w:val="24"/>
          <w:szCs w:val="24"/>
        </w:rPr>
      </w:pPr>
      <w:r w:rsidRPr="002F4477">
        <w:rPr>
          <w:rFonts w:ascii="Times New Roman" w:hAnsi="Times New Roman"/>
          <w:sz w:val="24"/>
          <w:szCs w:val="24"/>
        </w:rPr>
        <w:t xml:space="preserve">Глава администрации </w:t>
      </w:r>
    </w:p>
    <w:p w:rsidR="00FC696C" w:rsidRPr="002F4477" w:rsidRDefault="00FC696C" w:rsidP="00FC696C">
      <w:pPr>
        <w:ind w:firstLine="708"/>
        <w:rPr>
          <w:rFonts w:ascii="Times New Roman" w:hAnsi="Times New Roman"/>
          <w:sz w:val="24"/>
          <w:szCs w:val="24"/>
        </w:rPr>
      </w:pPr>
      <w:r w:rsidRPr="002F4477">
        <w:rPr>
          <w:rFonts w:ascii="Times New Roman" w:hAnsi="Times New Roman"/>
          <w:sz w:val="24"/>
          <w:szCs w:val="24"/>
        </w:rPr>
        <w:t>МО «Агалатовское сельское поселение»                          В.В. Сидоренко</w:t>
      </w:r>
    </w:p>
    <w:p w:rsidR="00FC696C" w:rsidRPr="002F4477" w:rsidRDefault="00FC696C" w:rsidP="00FC696C">
      <w:pPr>
        <w:ind w:firstLine="708"/>
        <w:rPr>
          <w:rFonts w:ascii="Times New Roman" w:hAnsi="Times New Roman"/>
          <w:sz w:val="24"/>
          <w:szCs w:val="24"/>
        </w:rPr>
      </w:pPr>
    </w:p>
    <w:p w:rsidR="009769FD" w:rsidRDefault="009769FD" w:rsidP="000E1EB8">
      <w:pPr>
        <w:pStyle w:val="a6"/>
        <w:jc w:val="right"/>
        <w:rPr>
          <w:rFonts w:ascii="Times New Roman" w:hAnsi="Times New Roman"/>
          <w:b/>
          <w:i/>
          <w:sz w:val="24"/>
          <w:szCs w:val="24"/>
        </w:rPr>
      </w:pPr>
    </w:p>
    <w:p w:rsidR="009769FD" w:rsidRDefault="009769FD" w:rsidP="000E1EB8">
      <w:pPr>
        <w:pStyle w:val="a6"/>
        <w:jc w:val="right"/>
        <w:rPr>
          <w:rFonts w:ascii="Times New Roman" w:hAnsi="Times New Roman"/>
          <w:b/>
          <w:i/>
          <w:sz w:val="24"/>
          <w:szCs w:val="24"/>
        </w:rPr>
      </w:pPr>
    </w:p>
    <w:p w:rsidR="00D87AF3" w:rsidRPr="0074468B" w:rsidRDefault="00D87AF3" w:rsidP="000E1EB8">
      <w:pPr>
        <w:pStyle w:val="a6"/>
        <w:jc w:val="right"/>
        <w:rPr>
          <w:rFonts w:ascii="Times New Roman" w:hAnsi="Times New Roman"/>
          <w:b/>
          <w:i/>
          <w:sz w:val="24"/>
          <w:szCs w:val="24"/>
        </w:rPr>
      </w:pPr>
      <w:r w:rsidRPr="0074468B">
        <w:rPr>
          <w:rFonts w:ascii="Times New Roman" w:hAnsi="Times New Roman"/>
          <w:b/>
          <w:i/>
          <w:sz w:val="24"/>
          <w:szCs w:val="24"/>
        </w:rPr>
        <w:t>Приложение № 2</w:t>
      </w:r>
    </w:p>
    <w:p w:rsidR="00D87AF3" w:rsidRPr="0074468B" w:rsidRDefault="00D87AF3" w:rsidP="009652F0">
      <w:pPr>
        <w:pStyle w:val="a6"/>
        <w:jc w:val="center"/>
        <w:rPr>
          <w:rFonts w:ascii="Times New Roman" w:hAnsi="Times New Roman"/>
          <w:b/>
          <w:i/>
          <w:sz w:val="24"/>
          <w:szCs w:val="24"/>
        </w:rPr>
      </w:pPr>
    </w:p>
    <w:p w:rsidR="0074468B" w:rsidRPr="0074468B" w:rsidRDefault="00D87AF3" w:rsidP="009652F0">
      <w:pPr>
        <w:pStyle w:val="a4"/>
        <w:rPr>
          <w:sz w:val="24"/>
          <w:szCs w:val="24"/>
        </w:rPr>
      </w:pPr>
      <w:r w:rsidRPr="0074468B">
        <w:rPr>
          <w:sz w:val="24"/>
          <w:szCs w:val="24"/>
        </w:rPr>
        <w:t>Проект муниципального контракта</w:t>
      </w:r>
    </w:p>
    <w:p w:rsidR="0074468B" w:rsidRPr="0074468B" w:rsidRDefault="0074468B" w:rsidP="009652F0">
      <w:pPr>
        <w:pStyle w:val="a4"/>
        <w:rPr>
          <w:sz w:val="24"/>
          <w:szCs w:val="24"/>
        </w:rPr>
      </w:pPr>
      <w:r w:rsidRPr="0074468B">
        <w:rPr>
          <w:sz w:val="24"/>
          <w:szCs w:val="24"/>
        </w:rPr>
        <w:t>МУНИЦИПАЛЬНЫЙ КОНТРАКТ № ____</w:t>
      </w:r>
    </w:p>
    <w:p w:rsidR="0074468B" w:rsidRPr="0074468B" w:rsidRDefault="0074468B" w:rsidP="009652F0">
      <w:pPr>
        <w:ind w:firstLine="540"/>
        <w:jc w:val="both"/>
        <w:rPr>
          <w:rFonts w:ascii="Times New Roman" w:hAnsi="Times New Roman"/>
          <w:sz w:val="24"/>
          <w:szCs w:val="24"/>
        </w:rPr>
      </w:pPr>
    </w:p>
    <w:tbl>
      <w:tblPr>
        <w:tblW w:w="0" w:type="auto"/>
        <w:tblLook w:val="00A0"/>
      </w:tblPr>
      <w:tblGrid>
        <w:gridCol w:w="4764"/>
        <w:gridCol w:w="4806"/>
      </w:tblGrid>
      <w:tr w:rsidR="0074468B" w:rsidRPr="0074468B" w:rsidTr="00B2625E">
        <w:tc>
          <w:tcPr>
            <w:tcW w:w="5211" w:type="dxa"/>
          </w:tcPr>
          <w:p w:rsidR="0074468B" w:rsidRPr="0074468B" w:rsidRDefault="0074468B" w:rsidP="009652F0">
            <w:pPr>
              <w:jc w:val="both"/>
              <w:rPr>
                <w:rFonts w:ascii="Times New Roman" w:hAnsi="Times New Roman"/>
                <w:sz w:val="24"/>
                <w:szCs w:val="24"/>
              </w:rPr>
            </w:pPr>
            <w:r w:rsidRPr="0074468B">
              <w:rPr>
                <w:rFonts w:ascii="Times New Roman" w:hAnsi="Times New Roman"/>
                <w:sz w:val="24"/>
                <w:szCs w:val="24"/>
              </w:rPr>
              <w:t>Д. Агалатово</w:t>
            </w:r>
            <w:r w:rsidR="007A77FE">
              <w:rPr>
                <w:rFonts w:ascii="Times New Roman" w:hAnsi="Times New Roman"/>
                <w:sz w:val="24"/>
                <w:szCs w:val="24"/>
              </w:rPr>
              <w:t xml:space="preserve">                        </w:t>
            </w:r>
          </w:p>
        </w:tc>
        <w:tc>
          <w:tcPr>
            <w:tcW w:w="5211" w:type="dxa"/>
          </w:tcPr>
          <w:p w:rsidR="0074468B" w:rsidRPr="0074468B" w:rsidRDefault="0074468B" w:rsidP="009652F0">
            <w:pPr>
              <w:jc w:val="both"/>
              <w:rPr>
                <w:rFonts w:ascii="Times New Roman" w:hAnsi="Times New Roman"/>
                <w:sz w:val="24"/>
                <w:szCs w:val="24"/>
              </w:rPr>
            </w:pPr>
            <w:r w:rsidRPr="0074468B">
              <w:rPr>
                <w:rFonts w:ascii="Times New Roman" w:hAnsi="Times New Roman"/>
                <w:sz w:val="24"/>
                <w:szCs w:val="24"/>
              </w:rPr>
              <w:t>____ ____________ 2014 года</w:t>
            </w:r>
          </w:p>
        </w:tc>
      </w:tr>
    </w:tbl>
    <w:p w:rsidR="0074468B" w:rsidRPr="0074468B" w:rsidRDefault="0074468B" w:rsidP="009652F0">
      <w:pPr>
        <w:ind w:firstLine="540"/>
        <w:jc w:val="both"/>
        <w:rPr>
          <w:rFonts w:ascii="Times New Roman" w:hAnsi="Times New Roman"/>
          <w:sz w:val="24"/>
          <w:szCs w:val="24"/>
        </w:rPr>
      </w:pPr>
    </w:p>
    <w:p w:rsidR="0074468B" w:rsidRPr="00D87CE9" w:rsidRDefault="0074468B" w:rsidP="009652F0">
      <w:pPr>
        <w:ind w:firstLine="540"/>
        <w:jc w:val="both"/>
        <w:rPr>
          <w:rFonts w:ascii="Times New Roman" w:hAnsi="Times New Roman"/>
          <w:color w:val="000000"/>
          <w:szCs w:val="28"/>
        </w:rPr>
      </w:pPr>
      <w:proofErr w:type="gramStart"/>
      <w:r w:rsidRPr="0074468B">
        <w:rPr>
          <w:rFonts w:ascii="Times New Roman" w:hAnsi="Times New Roman"/>
          <w:bCs/>
          <w:sz w:val="24"/>
          <w:szCs w:val="24"/>
        </w:rPr>
        <w:t>Администрация МО «</w:t>
      </w:r>
      <w:r w:rsidRPr="0074468B">
        <w:rPr>
          <w:rFonts w:ascii="Times New Roman" w:hAnsi="Times New Roman"/>
          <w:sz w:val="24"/>
          <w:szCs w:val="24"/>
        </w:rPr>
        <w:t>Агалатовское сель</w:t>
      </w:r>
      <w:r w:rsidR="007A77FE">
        <w:rPr>
          <w:rFonts w:ascii="Times New Roman" w:hAnsi="Times New Roman"/>
          <w:sz w:val="24"/>
          <w:szCs w:val="24"/>
        </w:rPr>
        <w:t>ск</w:t>
      </w:r>
      <w:r w:rsidRPr="0074468B">
        <w:rPr>
          <w:rFonts w:ascii="Times New Roman" w:hAnsi="Times New Roman"/>
          <w:sz w:val="24"/>
          <w:szCs w:val="24"/>
        </w:rPr>
        <w:t>ое  поселение»</w:t>
      </w:r>
      <w:r w:rsidRPr="0074468B">
        <w:rPr>
          <w:rFonts w:ascii="Times New Roman" w:hAnsi="Times New Roman"/>
          <w:bCs/>
          <w:sz w:val="24"/>
          <w:szCs w:val="24"/>
        </w:rPr>
        <w:t xml:space="preserve"> Всеволожского муниципального района Ленинградской области</w:t>
      </w:r>
      <w:r w:rsidRPr="0074468B">
        <w:rPr>
          <w:rFonts w:ascii="Times New Roman" w:hAnsi="Times New Roman"/>
          <w:sz w:val="24"/>
          <w:szCs w:val="24"/>
        </w:rPr>
        <w:t xml:space="preserve">, именуемая в дальнейшем «Муниципальный заказчик», в лице исполняющего обязанности главы администрации Сидоренко Владимира Викторовича, действующего на основании Устава, с одной стороны, и____________________________________________________________________________________, именуемое в дальнейшем «Подрядчик», в </w:t>
      </w:r>
      <w:proofErr w:type="spellStart"/>
      <w:r w:rsidRPr="0074468B">
        <w:rPr>
          <w:rFonts w:ascii="Times New Roman" w:hAnsi="Times New Roman"/>
          <w:sz w:val="24"/>
          <w:szCs w:val="24"/>
        </w:rPr>
        <w:t>лице__________________________</w:t>
      </w:r>
      <w:proofErr w:type="spellEnd"/>
      <w:r w:rsidRPr="0074468B">
        <w:rPr>
          <w:rFonts w:ascii="Times New Roman" w:hAnsi="Times New Roman"/>
          <w:sz w:val="24"/>
          <w:szCs w:val="24"/>
        </w:rPr>
        <w:t xml:space="preserve">, действующего на </w:t>
      </w:r>
      <w:proofErr w:type="spellStart"/>
      <w:r w:rsidRPr="0074468B">
        <w:rPr>
          <w:rFonts w:ascii="Times New Roman" w:hAnsi="Times New Roman"/>
          <w:sz w:val="24"/>
          <w:szCs w:val="24"/>
        </w:rPr>
        <w:t>основании_______________________________</w:t>
      </w:r>
      <w:proofErr w:type="spellEnd"/>
      <w:r w:rsidRPr="0074468B">
        <w:rPr>
          <w:rFonts w:ascii="Times New Roman" w:hAnsi="Times New Roman"/>
          <w:sz w:val="24"/>
          <w:szCs w:val="24"/>
        </w:rPr>
        <w:t xml:space="preserve">, с другой стороны, заключили настоящий муниципальный контракт (далее – Контракт) </w:t>
      </w:r>
      <w:r w:rsidRPr="0074468B">
        <w:rPr>
          <w:rFonts w:ascii="Times New Roman" w:hAnsi="Times New Roman"/>
          <w:color w:val="000000"/>
          <w:sz w:val="24"/>
          <w:szCs w:val="24"/>
        </w:rPr>
        <w:t xml:space="preserve">в соответствии </w:t>
      </w:r>
      <w:r w:rsidRPr="0074468B">
        <w:rPr>
          <w:rFonts w:ascii="Times New Roman" w:hAnsi="Times New Roman"/>
          <w:sz w:val="24"/>
          <w:szCs w:val="24"/>
        </w:rPr>
        <w:t>с Федеральным законом от 05.04.2013 № 44-ФЗ «О контрактной</w:t>
      </w:r>
      <w:proofErr w:type="gramEnd"/>
      <w:r w:rsidRPr="0074468B">
        <w:rPr>
          <w:rFonts w:ascii="Times New Roman" w:hAnsi="Times New Roman"/>
          <w:sz w:val="24"/>
          <w:szCs w:val="24"/>
        </w:rPr>
        <w:t xml:space="preserve"> системе в сфере закупок товаров, работ, услуг для обеспечения государственных и муниципальных нужд», </w:t>
      </w:r>
      <w:r w:rsidRPr="0074468B">
        <w:rPr>
          <w:rFonts w:ascii="Times New Roman" w:hAnsi="Times New Roman"/>
          <w:color w:val="000000"/>
          <w:sz w:val="24"/>
          <w:szCs w:val="24"/>
        </w:rPr>
        <w:t xml:space="preserve">итогами процедуры размещения муниципального заказа в форме </w:t>
      </w:r>
      <w:r w:rsidR="00804E7D">
        <w:rPr>
          <w:rFonts w:ascii="Times New Roman" w:hAnsi="Times New Roman"/>
          <w:color w:val="000000"/>
          <w:sz w:val="24"/>
          <w:szCs w:val="24"/>
        </w:rPr>
        <w:t>запроса котировок</w:t>
      </w:r>
      <w:r w:rsidRPr="0074468B">
        <w:rPr>
          <w:rFonts w:ascii="Times New Roman" w:hAnsi="Times New Roman"/>
          <w:color w:val="000000"/>
          <w:sz w:val="24"/>
          <w:szCs w:val="24"/>
        </w:rPr>
        <w:t xml:space="preserve"> (Извещение № _____________ от __________________</w:t>
      </w:r>
      <w:proofErr w:type="gramStart"/>
      <w:r w:rsidRPr="0074468B">
        <w:rPr>
          <w:rFonts w:ascii="Times New Roman" w:hAnsi="Times New Roman"/>
          <w:color w:val="000000"/>
          <w:sz w:val="24"/>
          <w:szCs w:val="24"/>
        </w:rPr>
        <w:t xml:space="preserve"> )</w:t>
      </w:r>
      <w:proofErr w:type="gramEnd"/>
      <w:r w:rsidRPr="0074468B">
        <w:rPr>
          <w:rFonts w:ascii="Times New Roman" w:hAnsi="Times New Roman"/>
          <w:color w:val="000000"/>
          <w:sz w:val="24"/>
          <w:szCs w:val="24"/>
        </w:rPr>
        <w:t xml:space="preserve"> и в соответствии с решением единой комиссии по размещению </w:t>
      </w:r>
      <w:r w:rsidRPr="00D87CE9">
        <w:rPr>
          <w:rFonts w:ascii="Times New Roman" w:hAnsi="Times New Roman"/>
          <w:color w:val="000000"/>
          <w:sz w:val="24"/>
          <w:szCs w:val="28"/>
        </w:rPr>
        <w:t>муниципального заказа (Протокол №_______ от _________________ г.)</w:t>
      </w:r>
    </w:p>
    <w:p w:rsidR="00D87CE9" w:rsidRPr="00D87CE9" w:rsidRDefault="00D87CE9" w:rsidP="00D87CE9">
      <w:pPr>
        <w:keepNext/>
        <w:numPr>
          <w:ilvl w:val="0"/>
          <w:numId w:val="17"/>
        </w:numPr>
        <w:tabs>
          <w:tab w:val="left" w:pos="1134"/>
        </w:tabs>
        <w:suppressAutoHyphens/>
        <w:spacing w:before="80" w:after="0" w:line="228" w:lineRule="auto"/>
        <w:ind w:left="357" w:firstLine="426"/>
        <w:jc w:val="center"/>
        <w:outlineLvl w:val="2"/>
        <w:rPr>
          <w:rFonts w:ascii="Times New Roman" w:hAnsi="Times New Roman"/>
          <w:b/>
          <w:sz w:val="24"/>
          <w:szCs w:val="28"/>
        </w:rPr>
      </w:pPr>
      <w:bookmarkStart w:id="1" w:name="_Toc129931532"/>
      <w:r w:rsidRPr="00D87CE9">
        <w:rPr>
          <w:rFonts w:ascii="Times New Roman" w:hAnsi="Times New Roman"/>
          <w:b/>
          <w:sz w:val="24"/>
          <w:szCs w:val="28"/>
        </w:rPr>
        <w:t>Предмет договора</w:t>
      </w:r>
    </w:p>
    <w:p w:rsidR="00D87CE9" w:rsidRPr="00D87CE9" w:rsidRDefault="00D87CE9" w:rsidP="00D87CE9">
      <w:pPr>
        <w:keepNext/>
        <w:tabs>
          <w:tab w:val="left" w:pos="1134"/>
        </w:tabs>
        <w:suppressAutoHyphens/>
        <w:spacing w:before="80" w:line="228" w:lineRule="auto"/>
        <w:ind w:left="357"/>
        <w:outlineLvl w:val="2"/>
        <w:rPr>
          <w:rFonts w:ascii="Times New Roman" w:hAnsi="Times New Roman"/>
          <w:b/>
          <w:sz w:val="24"/>
          <w:szCs w:val="28"/>
        </w:rPr>
      </w:pPr>
    </w:p>
    <w:p w:rsidR="00D87CE9" w:rsidRDefault="00D87CE9" w:rsidP="00FC696C">
      <w:pPr>
        <w:ind w:firstLine="708"/>
        <w:jc w:val="both"/>
        <w:rPr>
          <w:rFonts w:ascii="Times New Roman" w:hAnsi="Times New Roman"/>
          <w:sz w:val="24"/>
          <w:szCs w:val="28"/>
        </w:rPr>
      </w:pPr>
      <w:r w:rsidRPr="00D87CE9">
        <w:rPr>
          <w:rFonts w:ascii="Times New Roman" w:hAnsi="Times New Roman"/>
          <w:sz w:val="24"/>
          <w:szCs w:val="28"/>
        </w:rPr>
        <w:t>1.</w:t>
      </w:r>
      <w:r>
        <w:rPr>
          <w:rFonts w:ascii="Times New Roman" w:hAnsi="Times New Roman"/>
          <w:sz w:val="24"/>
          <w:szCs w:val="28"/>
        </w:rPr>
        <w:t xml:space="preserve">1. </w:t>
      </w:r>
      <w:proofErr w:type="gramStart"/>
      <w:r w:rsidRPr="00D87CE9">
        <w:rPr>
          <w:rFonts w:ascii="Times New Roman" w:hAnsi="Times New Roman"/>
          <w:sz w:val="24"/>
          <w:szCs w:val="28"/>
        </w:rPr>
        <w:t>Поставщик обязуется передать в собственность Заказчику</w:t>
      </w:r>
      <w:r w:rsidRPr="00D87CE9">
        <w:rPr>
          <w:rFonts w:ascii="Times New Roman" w:hAnsi="Times New Roman"/>
          <w:spacing w:val="-4"/>
          <w:sz w:val="24"/>
          <w:szCs w:val="28"/>
        </w:rPr>
        <w:t xml:space="preserve"> </w:t>
      </w:r>
      <w:r w:rsidRPr="00D87CE9">
        <w:rPr>
          <w:rFonts w:ascii="Times New Roman" w:hAnsi="Times New Roman"/>
          <w:b/>
          <w:sz w:val="24"/>
          <w:szCs w:val="28"/>
        </w:rPr>
        <w:t xml:space="preserve"> </w:t>
      </w:r>
      <w:r w:rsidR="009769FD" w:rsidRPr="00414011">
        <w:rPr>
          <w:rFonts w:ascii="Times New Roman" w:hAnsi="Times New Roman"/>
          <w:sz w:val="24"/>
        </w:rPr>
        <w:t xml:space="preserve"> </w:t>
      </w:r>
      <w:r w:rsidR="00FC696C" w:rsidRPr="002F4477">
        <w:rPr>
          <w:rFonts w:ascii="Times New Roman" w:hAnsi="Times New Roman"/>
          <w:sz w:val="24"/>
          <w:szCs w:val="24"/>
        </w:rPr>
        <w:t>спортивно</w:t>
      </w:r>
      <w:r w:rsidR="00FC696C">
        <w:rPr>
          <w:rFonts w:ascii="Times New Roman" w:hAnsi="Times New Roman"/>
          <w:sz w:val="24"/>
          <w:szCs w:val="24"/>
        </w:rPr>
        <w:t>е</w:t>
      </w:r>
      <w:r w:rsidR="00FC696C" w:rsidRPr="002F4477">
        <w:rPr>
          <w:rFonts w:ascii="Times New Roman" w:hAnsi="Times New Roman"/>
          <w:sz w:val="24"/>
          <w:szCs w:val="24"/>
        </w:rPr>
        <w:t xml:space="preserve"> и игрово</w:t>
      </w:r>
      <w:r w:rsidR="00FC696C">
        <w:rPr>
          <w:rFonts w:ascii="Times New Roman" w:hAnsi="Times New Roman"/>
          <w:sz w:val="24"/>
          <w:szCs w:val="24"/>
        </w:rPr>
        <w:t>е</w:t>
      </w:r>
      <w:r w:rsidR="00FC696C" w:rsidRPr="002F4477">
        <w:rPr>
          <w:rFonts w:ascii="Times New Roman" w:hAnsi="Times New Roman"/>
          <w:sz w:val="24"/>
          <w:szCs w:val="24"/>
        </w:rPr>
        <w:t xml:space="preserve"> оборудовани</w:t>
      </w:r>
      <w:r w:rsidR="00FC696C">
        <w:rPr>
          <w:rFonts w:ascii="Times New Roman" w:hAnsi="Times New Roman"/>
          <w:sz w:val="24"/>
          <w:szCs w:val="24"/>
        </w:rPr>
        <w:t>е</w:t>
      </w:r>
      <w:r w:rsidR="00FC696C" w:rsidRPr="002F4477">
        <w:rPr>
          <w:rFonts w:ascii="Times New Roman" w:hAnsi="Times New Roman"/>
          <w:sz w:val="24"/>
          <w:szCs w:val="24"/>
        </w:rPr>
        <w:t xml:space="preserve"> (с </w:t>
      </w:r>
      <w:proofErr w:type="spellStart"/>
      <w:r w:rsidR="00FC696C" w:rsidRPr="002F4477">
        <w:rPr>
          <w:rFonts w:ascii="Times New Roman" w:hAnsi="Times New Roman"/>
          <w:sz w:val="24"/>
          <w:szCs w:val="24"/>
        </w:rPr>
        <w:t>монтажем</w:t>
      </w:r>
      <w:proofErr w:type="spellEnd"/>
      <w:r w:rsidR="00FC696C" w:rsidRPr="002F4477">
        <w:rPr>
          <w:rFonts w:ascii="Times New Roman" w:hAnsi="Times New Roman"/>
          <w:sz w:val="24"/>
          <w:szCs w:val="24"/>
        </w:rPr>
        <w:t>) для детской игровой площадки расположенной по адресу: ул. Советская д. Вартемяги, Всеволожски</w:t>
      </w:r>
      <w:r w:rsidR="00FC696C">
        <w:rPr>
          <w:rFonts w:ascii="Times New Roman" w:hAnsi="Times New Roman"/>
          <w:sz w:val="24"/>
          <w:szCs w:val="24"/>
        </w:rPr>
        <w:t xml:space="preserve">й район, Ленинградская область </w:t>
      </w:r>
      <w:r w:rsidR="000E1EB8" w:rsidRPr="00D87CE9">
        <w:rPr>
          <w:rFonts w:ascii="Times New Roman" w:hAnsi="Times New Roman"/>
          <w:sz w:val="24"/>
          <w:szCs w:val="28"/>
        </w:rPr>
        <w:t xml:space="preserve"> </w:t>
      </w:r>
      <w:r w:rsidRPr="00D87CE9">
        <w:rPr>
          <w:rFonts w:ascii="Times New Roman" w:hAnsi="Times New Roman"/>
          <w:sz w:val="24"/>
          <w:szCs w:val="28"/>
        </w:rPr>
        <w:t xml:space="preserve">(в дальнейшем «Товар») согласно Технического </w:t>
      </w:r>
      <w:r w:rsidR="00544B54" w:rsidRPr="00D87CE9">
        <w:rPr>
          <w:rFonts w:ascii="Times New Roman" w:hAnsi="Times New Roman"/>
          <w:sz w:val="24"/>
          <w:szCs w:val="28"/>
        </w:rPr>
        <w:t>задания</w:t>
      </w:r>
      <w:r w:rsidRPr="00D87CE9">
        <w:rPr>
          <w:rFonts w:ascii="Times New Roman" w:hAnsi="Times New Roman"/>
          <w:sz w:val="24"/>
          <w:szCs w:val="28"/>
        </w:rPr>
        <w:t xml:space="preserve"> (Приложение №1 к настоящему Контракту), организовать доставку </w:t>
      </w:r>
      <w:r w:rsidR="000E1EB8">
        <w:rPr>
          <w:rFonts w:ascii="Times New Roman" w:hAnsi="Times New Roman"/>
          <w:sz w:val="24"/>
          <w:szCs w:val="28"/>
        </w:rPr>
        <w:t xml:space="preserve"> и монтаж </w:t>
      </w:r>
      <w:r w:rsidRPr="00D87CE9">
        <w:rPr>
          <w:rFonts w:ascii="Times New Roman" w:hAnsi="Times New Roman"/>
          <w:sz w:val="24"/>
          <w:szCs w:val="28"/>
        </w:rPr>
        <w:t>товара, а Заказчик обязуется своевременно произвести оплату и принять этот товар на условиях настоящего Контракта.</w:t>
      </w:r>
      <w:proofErr w:type="gramEnd"/>
    </w:p>
    <w:p w:rsidR="00D87CE9" w:rsidRDefault="00D87CE9" w:rsidP="00D87CE9">
      <w:pPr>
        <w:tabs>
          <w:tab w:val="num" w:pos="0"/>
        </w:tabs>
        <w:jc w:val="both"/>
        <w:rPr>
          <w:rFonts w:ascii="Times New Roman" w:hAnsi="Times New Roman"/>
          <w:sz w:val="24"/>
          <w:szCs w:val="28"/>
        </w:rPr>
      </w:pPr>
      <w:r>
        <w:rPr>
          <w:rFonts w:ascii="Times New Roman" w:hAnsi="Times New Roman"/>
          <w:sz w:val="24"/>
          <w:szCs w:val="28"/>
        </w:rPr>
        <w:t>1.2.</w:t>
      </w:r>
      <w:r w:rsidRPr="00D87CE9">
        <w:rPr>
          <w:rFonts w:ascii="Times New Roman" w:hAnsi="Times New Roman"/>
          <w:sz w:val="24"/>
          <w:szCs w:val="28"/>
        </w:rPr>
        <w:t>Наименование, комплектация, количество и технические характеристики товара по Договору, стороны зафиксировали в Техническом задании (Приложение № 1 к настоящему Контракту), являющейся неотъемлемой частью настоящего Договора.</w:t>
      </w:r>
    </w:p>
    <w:p w:rsidR="00D87CE9" w:rsidRDefault="00D87CE9" w:rsidP="00D87CE9">
      <w:pPr>
        <w:tabs>
          <w:tab w:val="num" w:pos="0"/>
        </w:tabs>
        <w:jc w:val="both"/>
        <w:rPr>
          <w:rFonts w:ascii="Times New Roman" w:hAnsi="Times New Roman"/>
          <w:sz w:val="24"/>
          <w:szCs w:val="28"/>
        </w:rPr>
      </w:pPr>
      <w:r>
        <w:rPr>
          <w:rFonts w:ascii="Times New Roman" w:hAnsi="Times New Roman"/>
          <w:sz w:val="24"/>
          <w:szCs w:val="28"/>
        </w:rPr>
        <w:t>1.3.</w:t>
      </w:r>
      <w:r w:rsidRPr="00D87CE9">
        <w:rPr>
          <w:rFonts w:ascii="Times New Roman" w:hAnsi="Times New Roman"/>
          <w:sz w:val="24"/>
          <w:szCs w:val="28"/>
        </w:rPr>
        <w:t>Параметры, качество и технические характеристики поставляемого товара должны соответствовать стандартам, принятым в Российской Федерации, Спецификации, документации на товар и подтверждаться соответствующими сертификатами, паспортами.</w:t>
      </w:r>
    </w:p>
    <w:p w:rsidR="00D87CE9" w:rsidRPr="00D87CE9" w:rsidRDefault="00D87CE9" w:rsidP="00D87CE9">
      <w:pPr>
        <w:tabs>
          <w:tab w:val="num" w:pos="0"/>
        </w:tabs>
        <w:jc w:val="both"/>
        <w:rPr>
          <w:rFonts w:ascii="Times New Roman" w:hAnsi="Times New Roman"/>
          <w:sz w:val="24"/>
          <w:szCs w:val="28"/>
        </w:rPr>
      </w:pPr>
      <w:r>
        <w:rPr>
          <w:rFonts w:ascii="Times New Roman" w:hAnsi="Times New Roman"/>
          <w:sz w:val="24"/>
          <w:szCs w:val="28"/>
        </w:rPr>
        <w:t>1.4.</w:t>
      </w:r>
      <w:r w:rsidRPr="00D87CE9">
        <w:rPr>
          <w:rFonts w:ascii="Times New Roman" w:hAnsi="Times New Roman"/>
          <w:sz w:val="24"/>
          <w:szCs w:val="28"/>
        </w:rPr>
        <w:t>На момент поставки Заказчику товара, Поставщик гарантирует, что товар не обременен правами третьих лиц, не заложен, в споре и под арестом не состоит.</w:t>
      </w:r>
    </w:p>
    <w:p w:rsidR="00D87CE9" w:rsidRPr="00D87CE9" w:rsidRDefault="00D87CE9" w:rsidP="00D87CE9">
      <w:pPr>
        <w:tabs>
          <w:tab w:val="num" w:pos="0"/>
          <w:tab w:val="num" w:pos="1931"/>
        </w:tabs>
        <w:spacing w:line="228" w:lineRule="auto"/>
        <w:ind w:left="426"/>
        <w:jc w:val="both"/>
        <w:rPr>
          <w:rFonts w:ascii="Times New Roman" w:hAnsi="Times New Roman"/>
          <w:sz w:val="24"/>
          <w:szCs w:val="28"/>
        </w:rPr>
      </w:pPr>
    </w:p>
    <w:p w:rsidR="00D87CE9" w:rsidRPr="00D87CE9" w:rsidRDefault="00D87CE9" w:rsidP="00D87CE9">
      <w:pPr>
        <w:keepNext/>
        <w:numPr>
          <w:ilvl w:val="0"/>
          <w:numId w:val="18"/>
        </w:numPr>
        <w:tabs>
          <w:tab w:val="num" w:pos="1080"/>
          <w:tab w:val="left" w:pos="1134"/>
        </w:tabs>
        <w:suppressAutoHyphens/>
        <w:spacing w:before="80" w:after="0" w:line="228" w:lineRule="auto"/>
        <w:ind w:left="0" w:firstLine="360"/>
        <w:jc w:val="center"/>
        <w:outlineLvl w:val="2"/>
        <w:rPr>
          <w:rFonts w:ascii="Times New Roman" w:hAnsi="Times New Roman"/>
          <w:b/>
          <w:sz w:val="24"/>
          <w:szCs w:val="28"/>
        </w:rPr>
      </w:pPr>
      <w:r w:rsidRPr="00D87CE9">
        <w:rPr>
          <w:rFonts w:ascii="Times New Roman" w:hAnsi="Times New Roman"/>
          <w:b/>
          <w:sz w:val="24"/>
          <w:szCs w:val="28"/>
        </w:rPr>
        <w:t>Цена Контракта и порядок расчетов</w:t>
      </w:r>
    </w:p>
    <w:p w:rsidR="00D87CE9" w:rsidRPr="00544B54" w:rsidRDefault="00D87CE9" w:rsidP="00544B54">
      <w:pPr>
        <w:pStyle w:val="a3"/>
        <w:numPr>
          <w:ilvl w:val="1"/>
          <w:numId w:val="18"/>
        </w:numPr>
        <w:spacing w:after="0" w:line="228" w:lineRule="auto"/>
        <w:jc w:val="both"/>
        <w:rPr>
          <w:rFonts w:ascii="Times New Roman" w:hAnsi="Times New Roman"/>
          <w:sz w:val="24"/>
          <w:szCs w:val="28"/>
        </w:rPr>
      </w:pPr>
      <w:bookmarkStart w:id="2" w:name="_Ref131338080"/>
      <w:bookmarkStart w:id="3" w:name="_Ref231732578"/>
      <w:proofErr w:type="gramStart"/>
      <w:r w:rsidRPr="00544B54">
        <w:rPr>
          <w:rFonts w:ascii="Times New Roman" w:hAnsi="Times New Roman"/>
          <w:sz w:val="24"/>
          <w:szCs w:val="28"/>
        </w:rPr>
        <w:t xml:space="preserve">Цена контракта </w:t>
      </w:r>
      <w:bookmarkEnd w:id="2"/>
      <w:r w:rsidRPr="00544B54">
        <w:rPr>
          <w:rFonts w:ascii="Times New Roman" w:hAnsi="Times New Roman"/>
          <w:sz w:val="24"/>
          <w:szCs w:val="28"/>
        </w:rPr>
        <w:t>составляет ____________ (_______________) рублей ___ копеек, в том числе НДС __________   (_______________) рублей  копеек</w:t>
      </w:r>
      <w:bookmarkEnd w:id="3"/>
      <w:r w:rsidR="00544B54">
        <w:rPr>
          <w:rFonts w:ascii="Times New Roman" w:hAnsi="Times New Roman"/>
          <w:sz w:val="24"/>
          <w:szCs w:val="28"/>
        </w:rPr>
        <w:t xml:space="preserve">, из них Бюджет </w:t>
      </w:r>
      <w:r w:rsidR="00544B54">
        <w:rPr>
          <w:rFonts w:ascii="Times New Roman" w:hAnsi="Times New Roman"/>
          <w:sz w:val="24"/>
          <w:szCs w:val="28"/>
        </w:rPr>
        <w:lastRenderedPageBreak/>
        <w:t xml:space="preserve">Ленинградской области </w:t>
      </w:r>
      <w:r w:rsidR="00544B54" w:rsidRPr="00544B54">
        <w:rPr>
          <w:rFonts w:ascii="Times New Roman" w:hAnsi="Times New Roman"/>
          <w:sz w:val="24"/>
          <w:szCs w:val="28"/>
        </w:rPr>
        <w:t>составляет ____________ (_______________) рублей ___ копеек, в том числе НДС __________   (_______________) рублей  копеек</w:t>
      </w:r>
      <w:r w:rsidR="00544B54">
        <w:rPr>
          <w:rFonts w:ascii="Times New Roman" w:hAnsi="Times New Roman"/>
          <w:sz w:val="24"/>
          <w:szCs w:val="28"/>
        </w:rPr>
        <w:t>, бюджет МО «Агалатовское сельское поселение»</w:t>
      </w:r>
      <w:r w:rsidR="00544B54" w:rsidRPr="00544B54">
        <w:rPr>
          <w:rFonts w:ascii="Times New Roman" w:hAnsi="Times New Roman"/>
          <w:sz w:val="24"/>
          <w:szCs w:val="28"/>
        </w:rPr>
        <w:t xml:space="preserve"> составляет ____________ (_______________) рублей ___ копеек, в том числе НДС __________   (_______________) рублей  копеек</w:t>
      </w:r>
      <w:r w:rsidR="00544B54">
        <w:rPr>
          <w:rFonts w:ascii="Times New Roman" w:hAnsi="Times New Roman"/>
          <w:sz w:val="24"/>
          <w:szCs w:val="28"/>
        </w:rPr>
        <w:t xml:space="preserve">. </w:t>
      </w:r>
      <w:proofErr w:type="gramEnd"/>
    </w:p>
    <w:p w:rsidR="00D87CE9" w:rsidRPr="00D87CE9" w:rsidRDefault="00D87CE9" w:rsidP="00544B54">
      <w:pPr>
        <w:numPr>
          <w:ilvl w:val="1"/>
          <w:numId w:val="18"/>
        </w:numPr>
        <w:spacing w:after="0" w:line="228" w:lineRule="auto"/>
        <w:ind w:left="0" w:firstLine="0"/>
        <w:jc w:val="both"/>
        <w:rPr>
          <w:rFonts w:ascii="Times New Roman" w:hAnsi="Times New Roman"/>
          <w:sz w:val="24"/>
          <w:szCs w:val="28"/>
        </w:rPr>
      </w:pPr>
      <w:bookmarkStart w:id="4" w:name="_Ref231732566"/>
      <w:r w:rsidRPr="00D87CE9">
        <w:rPr>
          <w:rFonts w:ascii="Times New Roman" w:hAnsi="Times New Roman"/>
          <w:sz w:val="24"/>
          <w:szCs w:val="28"/>
        </w:rPr>
        <w:t>Цена включает в себя стоимость поставляемого по Контракту товара, НДС, перевозку, страхование, уплату таможенных пошлин, налогов, сборов и других обязательных платежей, выплаченные или подлежащие выплате и прочие расходы, связанные с доставкой товара к конечному пункту, а также разгрузку, и иные расходы поставщика, связанные с выполнением Контракта.</w:t>
      </w:r>
      <w:bookmarkEnd w:id="4"/>
    </w:p>
    <w:p w:rsidR="00D87CE9" w:rsidRPr="00D87CE9" w:rsidRDefault="00D87CE9" w:rsidP="00544B54">
      <w:pPr>
        <w:numPr>
          <w:ilvl w:val="1"/>
          <w:numId w:val="18"/>
        </w:numPr>
        <w:spacing w:after="0" w:line="228" w:lineRule="auto"/>
        <w:ind w:left="0" w:firstLine="0"/>
        <w:jc w:val="both"/>
        <w:rPr>
          <w:rFonts w:ascii="Times New Roman" w:hAnsi="Times New Roman"/>
          <w:sz w:val="24"/>
          <w:szCs w:val="28"/>
        </w:rPr>
      </w:pPr>
      <w:r w:rsidRPr="00D87CE9">
        <w:rPr>
          <w:rFonts w:ascii="Times New Roman" w:hAnsi="Times New Roman"/>
          <w:sz w:val="24"/>
          <w:szCs w:val="28"/>
        </w:rPr>
        <w:t xml:space="preserve">Цена Контракта фиксирована и не подлежит изменению в период исполнения Контракта. </w:t>
      </w:r>
      <w:r w:rsidRPr="00D87CE9">
        <w:rPr>
          <w:rStyle w:val="postbody"/>
          <w:rFonts w:ascii="Times New Roman" w:hAnsi="Times New Roman"/>
          <w:snapToGrid w:val="0"/>
          <w:sz w:val="24"/>
          <w:szCs w:val="28"/>
        </w:rPr>
        <w:t xml:space="preserve">Оплата поставляемых товаров осуществляется по цене, установленной </w:t>
      </w:r>
      <w:r w:rsidRPr="00D87CE9">
        <w:rPr>
          <w:rFonts w:ascii="Times New Roman" w:hAnsi="Times New Roman"/>
          <w:sz w:val="24"/>
          <w:szCs w:val="28"/>
        </w:rPr>
        <w:t>Контракт</w:t>
      </w:r>
      <w:r w:rsidRPr="00D87CE9">
        <w:rPr>
          <w:rStyle w:val="postbody"/>
          <w:rFonts w:ascii="Times New Roman" w:hAnsi="Times New Roman"/>
          <w:snapToGrid w:val="0"/>
          <w:sz w:val="24"/>
          <w:szCs w:val="28"/>
        </w:rPr>
        <w:t>ом.</w:t>
      </w:r>
    </w:p>
    <w:p w:rsidR="00D87CE9" w:rsidRPr="00D87CE9" w:rsidRDefault="00D87CE9" w:rsidP="00544B54">
      <w:pPr>
        <w:numPr>
          <w:ilvl w:val="1"/>
          <w:numId w:val="18"/>
        </w:numPr>
        <w:spacing w:after="0" w:line="228" w:lineRule="auto"/>
        <w:ind w:left="0" w:firstLine="0"/>
        <w:jc w:val="both"/>
        <w:rPr>
          <w:rFonts w:ascii="Times New Roman" w:hAnsi="Times New Roman"/>
          <w:sz w:val="24"/>
          <w:szCs w:val="28"/>
        </w:rPr>
      </w:pPr>
      <w:r w:rsidRPr="00D87CE9">
        <w:rPr>
          <w:rFonts w:ascii="Times New Roman" w:hAnsi="Times New Roman"/>
          <w:sz w:val="24"/>
          <w:szCs w:val="28"/>
        </w:rPr>
        <w:t>Оплата за товар производится после фактического исполнения Контракта, после доставки, разгрузки, получения товара Заказчиком, в течение 5-ти банковских дней, на основании счета, счета-фактуры, товарно-транспортной накладной, подписанной обеими сторонами после предоставления всех принадлежностей относящихся к товару, сертификационных, товаросопроводительных, гарантийных документов, заверенных в соответствии с действующим законодательством, а также</w:t>
      </w:r>
      <w:r w:rsidRPr="00D87CE9">
        <w:rPr>
          <w:rFonts w:ascii="Times New Roman" w:hAnsi="Times New Roman"/>
          <w:bCs/>
          <w:sz w:val="24"/>
          <w:szCs w:val="28"/>
        </w:rPr>
        <w:t xml:space="preserve"> </w:t>
      </w:r>
      <w:r w:rsidRPr="00D87CE9">
        <w:rPr>
          <w:rFonts w:ascii="Times New Roman" w:hAnsi="Times New Roman"/>
          <w:sz w:val="24"/>
          <w:szCs w:val="28"/>
        </w:rPr>
        <w:t>других необходимых документов</w:t>
      </w:r>
    </w:p>
    <w:p w:rsidR="00D87CE9" w:rsidRPr="00D87CE9" w:rsidRDefault="00D87CE9" w:rsidP="00544B54">
      <w:pPr>
        <w:numPr>
          <w:ilvl w:val="1"/>
          <w:numId w:val="18"/>
        </w:numPr>
        <w:spacing w:after="0" w:line="228" w:lineRule="auto"/>
        <w:ind w:left="0" w:firstLine="0"/>
        <w:jc w:val="both"/>
        <w:rPr>
          <w:rFonts w:ascii="Times New Roman" w:hAnsi="Times New Roman"/>
          <w:sz w:val="24"/>
          <w:szCs w:val="28"/>
        </w:rPr>
      </w:pPr>
      <w:r w:rsidRPr="00D87CE9">
        <w:rPr>
          <w:rFonts w:ascii="Times New Roman" w:hAnsi="Times New Roman"/>
          <w:sz w:val="24"/>
          <w:szCs w:val="28"/>
        </w:rPr>
        <w:t xml:space="preserve">Оплата за товар производится по фиксированным расценкам за единицу измерения товара указанным в Приложении №1 к настоящему Контракту. </w:t>
      </w:r>
    </w:p>
    <w:p w:rsidR="00D87CE9" w:rsidRPr="00D87CE9" w:rsidRDefault="00D87CE9" w:rsidP="00544B54">
      <w:pPr>
        <w:numPr>
          <w:ilvl w:val="1"/>
          <w:numId w:val="18"/>
        </w:numPr>
        <w:spacing w:after="0" w:line="228" w:lineRule="auto"/>
        <w:ind w:left="0" w:firstLine="0"/>
        <w:jc w:val="both"/>
        <w:rPr>
          <w:rFonts w:ascii="Times New Roman" w:hAnsi="Times New Roman"/>
          <w:sz w:val="24"/>
          <w:szCs w:val="28"/>
        </w:rPr>
      </w:pPr>
      <w:r w:rsidRPr="00D87CE9">
        <w:rPr>
          <w:rFonts w:ascii="Times New Roman" w:hAnsi="Times New Roman"/>
          <w:sz w:val="24"/>
          <w:szCs w:val="28"/>
        </w:rPr>
        <w:t>Цена договора может быть снижена по соглашению сторон без изменения предусмотренных договором количества товаров и иных условий исполнения Контракта.</w:t>
      </w:r>
    </w:p>
    <w:p w:rsidR="00D87CE9" w:rsidRPr="00544B54" w:rsidRDefault="00D87CE9" w:rsidP="00544B54">
      <w:pPr>
        <w:pStyle w:val="a3"/>
        <w:numPr>
          <w:ilvl w:val="1"/>
          <w:numId w:val="18"/>
        </w:numPr>
        <w:spacing w:after="0" w:line="228" w:lineRule="auto"/>
        <w:ind w:left="0" w:firstLine="0"/>
        <w:jc w:val="both"/>
        <w:rPr>
          <w:rFonts w:ascii="Times New Roman" w:hAnsi="Times New Roman"/>
          <w:sz w:val="24"/>
          <w:szCs w:val="28"/>
        </w:rPr>
      </w:pPr>
      <w:r w:rsidRPr="00544B54">
        <w:rPr>
          <w:rFonts w:ascii="Times New Roman" w:hAnsi="Times New Roman"/>
          <w:sz w:val="24"/>
          <w:szCs w:val="28"/>
        </w:rPr>
        <w:t>Датой исполнения Контракта считается дата подписания товарно-транспортной накладной Заказчиком.</w:t>
      </w:r>
    </w:p>
    <w:p w:rsidR="00D87CE9" w:rsidRPr="00D87CE9" w:rsidRDefault="00D87CE9" w:rsidP="00544B54">
      <w:pPr>
        <w:numPr>
          <w:ilvl w:val="1"/>
          <w:numId w:val="18"/>
        </w:numPr>
        <w:spacing w:after="0" w:line="228" w:lineRule="auto"/>
        <w:ind w:left="0" w:firstLine="0"/>
        <w:jc w:val="both"/>
        <w:rPr>
          <w:rFonts w:ascii="Times New Roman" w:hAnsi="Times New Roman"/>
          <w:sz w:val="24"/>
          <w:szCs w:val="28"/>
        </w:rPr>
      </w:pPr>
      <w:r w:rsidRPr="00D87CE9">
        <w:rPr>
          <w:rFonts w:ascii="Times New Roman" w:hAnsi="Times New Roman"/>
          <w:sz w:val="24"/>
          <w:szCs w:val="28"/>
        </w:rPr>
        <w:t>Все пени, штрафы и неустойки в пользу Заказчика в случае возникновения таковых, перечисляются на следующий расчетный счет Заказчика.</w:t>
      </w:r>
    </w:p>
    <w:p w:rsidR="00D87CE9" w:rsidRDefault="00D87CE9" w:rsidP="00544B54">
      <w:pPr>
        <w:keepNext/>
        <w:numPr>
          <w:ilvl w:val="0"/>
          <w:numId w:val="18"/>
        </w:numPr>
        <w:tabs>
          <w:tab w:val="num" w:pos="1080"/>
          <w:tab w:val="left" w:pos="1134"/>
        </w:tabs>
        <w:suppressAutoHyphens/>
        <w:spacing w:before="80" w:after="0" w:line="228" w:lineRule="auto"/>
        <w:ind w:left="0" w:firstLine="360"/>
        <w:jc w:val="center"/>
        <w:outlineLvl w:val="2"/>
        <w:rPr>
          <w:rFonts w:ascii="Times New Roman" w:hAnsi="Times New Roman"/>
          <w:b/>
          <w:sz w:val="24"/>
          <w:szCs w:val="28"/>
        </w:rPr>
      </w:pPr>
      <w:r w:rsidRPr="00D87CE9">
        <w:rPr>
          <w:rFonts w:ascii="Times New Roman" w:hAnsi="Times New Roman"/>
          <w:b/>
          <w:sz w:val="24"/>
          <w:szCs w:val="28"/>
        </w:rPr>
        <w:t>Условия поставки</w:t>
      </w:r>
    </w:p>
    <w:p w:rsidR="00544B54" w:rsidRPr="00D87CE9" w:rsidRDefault="00544B54" w:rsidP="00544B54">
      <w:pPr>
        <w:keepNext/>
        <w:tabs>
          <w:tab w:val="left" w:pos="1134"/>
        </w:tabs>
        <w:suppressAutoHyphens/>
        <w:spacing w:before="80" w:after="0" w:line="228" w:lineRule="auto"/>
        <w:ind w:left="360"/>
        <w:outlineLvl w:val="2"/>
        <w:rPr>
          <w:rFonts w:ascii="Times New Roman" w:hAnsi="Times New Roman"/>
          <w:b/>
          <w:sz w:val="24"/>
          <w:szCs w:val="28"/>
        </w:rPr>
      </w:pPr>
    </w:p>
    <w:p w:rsidR="00D87CE9" w:rsidRPr="00D87CE9" w:rsidRDefault="00D87CE9" w:rsidP="00D87CE9">
      <w:pPr>
        <w:numPr>
          <w:ilvl w:val="1"/>
          <w:numId w:val="18"/>
        </w:numPr>
        <w:spacing w:after="0" w:line="228" w:lineRule="auto"/>
        <w:ind w:left="0" w:firstLine="360"/>
        <w:jc w:val="both"/>
        <w:rPr>
          <w:rFonts w:ascii="Times New Roman" w:hAnsi="Times New Roman"/>
          <w:i/>
          <w:sz w:val="24"/>
          <w:szCs w:val="28"/>
        </w:rPr>
      </w:pPr>
      <w:r w:rsidRPr="00D87CE9">
        <w:rPr>
          <w:rFonts w:ascii="Times New Roman" w:hAnsi="Times New Roman"/>
          <w:sz w:val="24"/>
          <w:szCs w:val="28"/>
        </w:rPr>
        <w:t xml:space="preserve">Поставка товара должна быть завершена в срок не  более </w:t>
      </w:r>
      <w:r w:rsidR="00CC5CCE">
        <w:rPr>
          <w:rFonts w:ascii="Times New Roman" w:hAnsi="Times New Roman"/>
          <w:sz w:val="24"/>
          <w:szCs w:val="28"/>
        </w:rPr>
        <w:t>3</w:t>
      </w:r>
      <w:r w:rsidRPr="00D87CE9">
        <w:rPr>
          <w:rFonts w:ascii="Times New Roman" w:hAnsi="Times New Roman"/>
          <w:sz w:val="24"/>
          <w:szCs w:val="28"/>
        </w:rPr>
        <w:t>0 календарных дней после подписания муниципального контракта.</w:t>
      </w:r>
      <w:r w:rsidRPr="00D87CE9">
        <w:rPr>
          <w:rFonts w:ascii="Times New Roman" w:hAnsi="Times New Roman"/>
          <w:i/>
          <w:sz w:val="24"/>
          <w:szCs w:val="28"/>
        </w:rPr>
        <w:t xml:space="preserve">  </w:t>
      </w:r>
    </w:p>
    <w:p w:rsidR="00D87CE9" w:rsidRPr="00D87CE9" w:rsidRDefault="00D87CE9" w:rsidP="00D87CE9">
      <w:pPr>
        <w:numPr>
          <w:ilvl w:val="1"/>
          <w:numId w:val="18"/>
        </w:numPr>
        <w:spacing w:after="0" w:line="228" w:lineRule="auto"/>
        <w:ind w:left="0" w:firstLine="360"/>
        <w:jc w:val="both"/>
        <w:rPr>
          <w:rFonts w:ascii="Times New Roman" w:hAnsi="Times New Roman"/>
          <w:sz w:val="24"/>
          <w:szCs w:val="28"/>
        </w:rPr>
      </w:pPr>
      <w:r w:rsidRPr="00D87CE9">
        <w:rPr>
          <w:rFonts w:ascii="Times New Roman" w:hAnsi="Times New Roman"/>
          <w:sz w:val="24"/>
          <w:szCs w:val="28"/>
        </w:rPr>
        <w:t xml:space="preserve">Поставщик организовывает поставку товара до места указанного Заказчиком, разгрузку, по адресу: Ленинградская область, Всеволожский район, д. </w:t>
      </w:r>
      <w:r w:rsidR="009769FD">
        <w:rPr>
          <w:rFonts w:ascii="Times New Roman" w:hAnsi="Times New Roman"/>
          <w:sz w:val="24"/>
          <w:szCs w:val="28"/>
        </w:rPr>
        <w:t>Вартемяги</w:t>
      </w:r>
    </w:p>
    <w:p w:rsidR="00D87CE9" w:rsidRPr="00D87CE9" w:rsidRDefault="00D87CE9" w:rsidP="00D87CE9">
      <w:pPr>
        <w:numPr>
          <w:ilvl w:val="1"/>
          <w:numId w:val="18"/>
        </w:numPr>
        <w:spacing w:after="0" w:line="228" w:lineRule="auto"/>
        <w:ind w:left="0" w:firstLine="360"/>
        <w:jc w:val="both"/>
        <w:rPr>
          <w:rFonts w:ascii="Times New Roman" w:hAnsi="Times New Roman"/>
          <w:sz w:val="24"/>
          <w:szCs w:val="28"/>
        </w:rPr>
      </w:pPr>
      <w:r w:rsidRPr="00D87CE9">
        <w:rPr>
          <w:rFonts w:ascii="Times New Roman" w:hAnsi="Times New Roman"/>
          <w:sz w:val="24"/>
          <w:szCs w:val="28"/>
        </w:rPr>
        <w:t>Поставщик не менее чем за двое суток до предполагаемой даты поставки товара обязан уведомить Заказчика посредством телефонной или факсимильной связи о точной дате и времени поставки товара и согласовать с Заказчиком дату время по требованию Заказчика.</w:t>
      </w:r>
    </w:p>
    <w:p w:rsidR="00D87CE9" w:rsidRPr="00D87CE9" w:rsidRDefault="00D87CE9" w:rsidP="00D87CE9">
      <w:pPr>
        <w:numPr>
          <w:ilvl w:val="1"/>
          <w:numId w:val="18"/>
        </w:numPr>
        <w:spacing w:after="0" w:line="228" w:lineRule="auto"/>
        <w:ind w:left="0" w:firstLine="360"/>
        <w:jc w:val="both"/>
        <w:rPr>
          <w:rFonts w:ascii="Times New Roman" w:hAnsi="Times New Roman"/>
          <w:sz w:val="24"/>
          <w:szCs w:val="28"/>
        </w:rPr>
      </w:pPr>
      <w:r w:rsidRPr="00D87CE9">
        <w:rPr>
          <w:rFonts w:ascii="Times New Roman" w:hAnsi="Times New Roman"/>
          <w:sz w:val="24"/>
          <w:szCs w:val="28"/>
        </w:rPr>
        <w:t xml:space="preserve">Товар должен быть новым и поставляться в заводской упаковке поставка должна осуществляться таким образом, чтобы исключить возможность порчи, повреждения или уничтожения товара при перевозке и хранении. </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Маркировка должна соответствовать требованиям, обычно предъявляемым к маркировке такого товара.</w:t>
      </w:r>
    </w:p>
    <w:p w:rsidR="00D87CE9" w:rsidRPr="00D87CE9" w:rsidRDefault="00D87CE9" w:rsidP="00D87CE9">
      <w:pPr>
        <w:numPr>
          <w:ilvl w:val="1"/>
          <w:numId w:val="18"/>
        </w:numPr>
        <w:spacing w:after="0" w:line="228" w:lineRule="auto"/>
        <w:ind w:left="0" w:firstLine="360"/>
        <w:jc w:val="both"/>
        <w:rPr>
          <w:rFonts w:ascii="Times New Roman" w:hAnsi="Times New Roman"/>
          <w:sz w:val="24"/>
          <w:szCs w:val="28"/>
        </w:rPr>
      </w:pPr>
      <w:r w:rsidRPr="00D87CE9">
        <w:rPr>
          <w:rFonts w:ascii="Times New Roman" w:hAnsi="Times New Roman"/>
          <w:sz w:val="24"/>
          <w:szCs w:val="28"/>
        </w:rPr>
        <w:t xml:space="preserve">Поставщик организовывает доставку и разгрузку товара до места, указанного Заказчиком, прохождение всех необходимых процедур, оформление необходимых документов, уплату всех сборов и иных необходимых платежей, которые согласно п. </w:t>
      </w:r>
      <w:fldSimple w:instr=" REF _Ref231732566 \r \h  \* MERGEFORMAT ">
        <w:r w:rsidR="00B46E2A" w:rsidRPr="00B46E2A">
          <w:rPr>
            <w:rFonts w:ascii="Times New Roman" w:hAnsi="Times New Roman"/>
            <w:sz w:val="24"/>
            <w:szCs w:val="28"/>
          </w:rPr>
          <w:t>2.2</w:t>
        </w:r>
      </w:fldSimple>
      <w:r w:rsidRPr="00D87CE9">
        <w:rPr>
          <w:rFonts w:ascii="Times New Roman" w:hAnsi="Times New Roman"/>
          <w:sz w:val="24"/>
          <w:szCs w:val="28"/>
        </w:rPr>
        <w:t xml:space="preserve"> настоящего Контракта включены в цену товара (п.</w:t>
      </w:r>
      <w:fldSimple w:instr=" REF _Ref231732578 \r \h  \* MERGEFORMAT ">
        <w:r w:rsidR="00B46E2A" w:rsidRPr="00B46E2A">
          <w:rPr>
            <w:rFonts w:ascii="Times New Roman" w:hAnsi="Times New Roman"/>
            <w:sz w:val="24"/>
            <w:szCs w:val="28"/>
          </w:rPr>
          <w:t>2.1</w:t>
        </w:r>
      </w:fldSimple>
      <w:r w:rsidRPr="00D87CE9">
        <w:rPr>
          <w:rFonts w:ascii="Times New Roman" w:hAnsi="Times New Roman"/>
          <w:sz w:val="24"/>
          <w:szCs w:val="28"/>
        </w:rPr>
        <w:t xml:space="preserve">). </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bookmarkStart w:id="5" w:name="_Ref130646741"/>
      <w:r w:rsidRPr="00D87CE9">
        <w:rPr>
          <w:rFonts w:ascii="Times New Roman" w:hAnsi="Times New Roman"/>
          <w:sz w:val="24"/>
          <w:szCs w:val="28"/>
        </w:rPr>
        <w:t xml:space="preserve">Качество выполняемых Поставщиком товаров  должно соответствовать требованиям Технического задания и требованиям, обычно предъявляемым </w:t>
      </w:r>
      <w:proofErr w:type="gramStart"/>
      <w:r w:rsidRPr="00D87CE9">
        <w:rPr>
          <w:rFonts w:ascii="Times New Roman" w:hAnsi="Times New Roman"/>
          <w:sz w:val="24"/>
          <w:szCs w:val="28"/>
        </w:rPr>
        <w:t>к</w:t>
      </w:r>
      <w:proofErr w:type="gramEnd"/>
      <w:r w:rsidRPr="00D87CE9">
        <w:rPr>
          <w:rFonts w:ascii="Times New Roman" w:hAnsi="Times New Roman"/>
          <w:sz w:val="24"/>
          <w:szCs w:val="28"/>
        </w:rPr>
        <w:t xml:space="preserve"> </w:t>
      </w:r>
      <w:proofErr w:type="gramStart"/>
      <w:r w:rsidRPr="00D87CE9">
        <w:rPr>
          <w:rFonts w:ascii="Times New Roman" w:hAnsi="Times New Roman"/>
          <w:sz w:val="24"/>
          <w:szCs w:val="28"/>
        </w:rPr>
        <w:t>такого</w:t>
      </w:r>
      <w:proofErr w:type="gramEnd"/>
      <w:r w:rsidRPr="00D87CE9">
        <w:rPr>
          <w:rFonts w:ascii="Times New Roman" w:hAnsi="Times New Roman"/>
          <w:sz w:val="24"/>
          <w:szCs w:val="28"/>
        </w:rPr>
        <w:t xml:space="preserve"> рода работам, а также требованиям документации производителя поставляемого товара.</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lastRenderedPageBreak/>
        <w:t>Поставщик самостоятельно обеспечивает своих сотрудников и привлекаемых к исполнению Контракта лиц необходимым для выполнения работ оборудованием и расходными материалами.</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Право собственности, риск случайной гибели или повреждения и иные риски переходят от Поставщика к Заказчику в момент подписания акта сдачи-приемки выполненных работ обеими сторонами.</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bookmarkStart w:id="6" w:name="_Ref324939049"/>
      <w:r w:rsidRPr="00D87CE9">
        <w:rPr>
          <w:rFonts w:ascii="Times New Roman" w:hAnsi="Times New Roman"/>
          <w:sz w:val="24"/>
          <w:szCs w:val="28"/>
        </w:rPr>
        <w:t>Обязательным условием является поставка нового товара и предоставление Поставщиком всех принадлежностей, относящихся к товару, а так же предоставление необходимых для поставки сертификационных и товаросопроводительных документов, заверенных в соответствии с действующим законодательством.</w:t>
      </w:r>
      <w:bookmarkEnd w:id="5"/>
      <w:bookmarkEnd w:id="6"/>
    </w:p>
    <w:p w:rsidR="00D87CE9" w:rsidRPr="00D87CE9" w:rsidRDefault="00D87CE9" w:rsidP="00D87CE9">
      <w:pPr>
        <w:numPr>
          <w:ilvl w:val="1"/>
          <w:numId w:val="18"/>
        </w:numPr>
        <w:spacing w:after="0" w:line="228" w:lineRule="auto"/>
        <w:ind w:left="0" w:firstLine="360"/>
        <w:jc w:val="both"/>
        <w:rPr>
          <w:rFonts w:ascii="Times New Roman" w:hAnsi="Times New Roman"/>
          <w:sz w:val="24"/>
          <w:szCs w:val="28"/>
        </w:rPr>
      </w:pPr>
      <w:r w:rsidRPr="00D87CE9">
        <w:rPr>
          <w:rFonts w:ascii="Times New Roman" w:hAnsi="Times New Roman"/>
          <w:sz w:val="24"/>
          <w:szCs w:val="28"/>
        </w:rPr>
        <w:t>В случае отсутствия технической документации, необходимых принадлежностей, относящихся к товару, Заказчик незамедлительно уведомляет об этом Поставщика. Поставщик в течение 3 дней с момента получения уведомления обязан представить недостающие документы.</w:t>
      </w:r>
    </w:p>
    <w:p w:rsidR="00D87CE9" w:rsidRPr="00D87CE9" w:rsidRDefault="00D87CE9" w:rsidP="00D87CE9">
      <w:pPr>
        <w:numPr>
          <w:ilvl w:val="1"/>
          <w:numId w:val="18"/>
        </w:numPr>
        <w:spacing w:after="0" w:line="228" w:lineRule="auto"/>
        <w:ind w:left="0" w:firstLine="360"/>
        <w:jc w:val="both"/>
        <w:rPr>
          <w:rFonts w:ascii="Times New Roman" w:hAnsi="Times New Roman"/>
          <w:sz w:val="24"/>
          <w:szCs w:val="28"/>
        </w:rPr>
      </w:pPr>
      <w:r w:rsidRPr="00D87CE9">
        <w:rPr>
          <w:rFonts w:ascii="Times New Roman" w:hAnsi="Times New Roman"/>
          <w:sz w:val="24"/>
          <w:szCs w:val="28"/>
        </w:rPr>
        <w:t xml:space="preserve">Поставщик гарантирует таможенную чистоту товара (для импортных товаров) и по требованию Заказчика должен </w:t>
      </w:r>
      <w:proofErr w:type="gramStart"/>
      <w:r w:rsidRPr="00D87CE9">
        <w:rPr>
          <w:rFonts w:ascii="Times New Roman" w:hAnsi="Times New Roman"/>
          <w:sz w:val="24"/>
          <w:szCs w:val="28"/>
        </w:rPr>
        <w:t>предоставить документы</w:t>
      </w:r>
      <w:proofErr w:type="gramEnd"/>
      <w:r w:rsidRPr="00D87CE9">
        <w:rPr>
          <w:rFonts w:ascii="Times New Roman" w:hAnsi="Times New Roman"/>
          <w:sz w:val="24"/>
          <w:szCs w:val="28"/>
        </w:rPr>
        <w:t xml:space="preserve">, подтверждающие, что товар выпущен в свободное обращение на территории Российской Федерации.  </w:t>
      </w:r>
    </w:p>
    <w:p w:rsidR="00D87CE9" w:rsidRPr="00D87CE9" w:rsidRDefault="00D87CE9" w:rsidP="00D87CE9">
      <w:pPr>
        <w:numPr>
          <w:ilvl w:val="1"/>
          <w:numId w:val="18"/>
        </w:numPr>
        <w:spacing w:after="0" w:line="228" w:lineRule="auto"/>
        <w:ind w:left="0" w:firstLine="360"/>
        <w:jc w:val="both"/>
        <w:rPr>
          <w:rFonts w:ascii="Times New Roman" w:hAnsi="Times New Roman"/>
          <w:sz w:val="24"/>
          <w:szCs w:val="28"/>
        </w:rPr>
      </w:pPr>
      <w:r w:rsidRPr="00D87CE9">
        <w:rPr>
          <w:rFonts w:ascii="Times New Roman" w:hAnsi="Times New Roman"/>
          <w:sz w:val="24"/>
          <w:szCs w:val="28"/>
        </w:rPr>
        <w:t xml:space="preserve">Товар передается свободным от прав и притязаний третьих лиц. </w:t>
      </w:r>
      <w:proofErr w:type="gramStart"/>
      <w:r w:rsidRPr="00D87CE9">
        <w:rPr>
          <w:rFonts w:ascii="Times New Roman" w:hAnsi="Times New Roman"/>
          <w:sz w:val="24"/>
          <w:szCs w:val="28"/>
        </w:rPr>
        <w:t>Поставщик обязан компенсировать Заказчику любые его убытки, возникшие вследствие заявления прав на товар третьих лиц, а также в случае помещения товара под арест (или иной режим, исключающий его свободное использование) в результате действий третьих лиц заявляющих свои права на товар, а также в результате действий, решений государственных органов, предъявления к Заказчику штрафных санкций государственными органами вследствие ненадлежащего проведения в отношении</w:t>
      </w:r>
      <w:proofErr w:type="gramEnd"/>
      <w:r w:rsidRPr="00D87CE9">
        <w:rPr>
          <w:rFonts w:ascii="Times New Roman" w:hAnsi="Times New Roman"/>
          <w:sz w:val="24"/>
          <w:szCs w:val="28"/>
        </w:rPr>
        <w:t xml:space="preserve"> товара таможенных и иных обязательных процедур, а также любых иных случаев изъятия, конфискации товара и предъявления к Заказчику имущественных санкций по основаниям за которые отвечает Поставщик, и всех иных подобных случаев, вытекающих из неисполнения обязанности Поставщика передать товар свободным от прав и притязаний третьих лиц. </w:t>
      </w:r>
    </w:p>
    <w:p w:rsidR="00D87CE9" w:rsidRPr="00D87CE9" w:rsidRDefault="00D87CE9" w:rsidP="00D87CE9">
      <w:pPr>
        <w:keepNext/>
        <w:numPr>
          <w:ilvl w:val="0"/>
          <w:numId w:val="18"/>
        </w:numPr>
        <w:tabs>
          <w:tab w:val="num" w:pos="1080"/>
          <w:tab w:val="left" w:pos="1134"/>
        </w:tabs>
        <w:suppressAutoHyphens/>
        <w:spacing w:before="80" w:after="0" w:line="228" w:lineRule="auto"/>
        <w:ind w:left="0" w:firstLine="360"/>
        <w:outlineLvl w:val="2"/>
        <w:rPr>
          <w:rFonts w:ascii="Times New Roman" w:hAnsi="Times New Roman"/>
          <w:b/>
          <w:sz w:val="24"/>
          <w:szCs w:val="28"/>
        </w:rPr>
      </w:pPr>
      <w:r w:rsidRPr="00D87CE9">
        <w:rPr>
          <w:rFonts w:ascii="Times New Roman" w:hAnsi="Times New Roman"/>
          <w:b/>
          <w:sz w:val="24"/>
          <w:szCs w:val="28"/>
        </w:rPr>
        <w:t>Приемка по количеству и качеству</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Заказчик имеет право произвести проверку качества поставляемого товара для подтверждения его соответствия Спецификации и настоящему Контракту, не неся каких-либо дополнительных расходов.</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proofErr w:type="gramStart"/>
      <w:r w:rsidRPr="00D87CE9">
        <w:rPr>
          <w:rFonts w:ascii="Times New Roman" w:hAnsi="Times New Roman"/>
          <w:sz w:val="24"/>
          <w:szCs w:val="28"/>
        </w:rPr>
        <w:t>Если товар, подвергшийся техническому контролю или испытаниям, не отвечает требованиям настоящего Контракта, Спецификации и/или технической документации на товар, техническим характеристикам товара заявленным производителем,  стандартам принятым в Российской Федерации, Заказчик может отказаться от него, а Поставщик должен заменить забракованный товар, либо внести необходимые изменения без каких-либо дополнительных затрат со стороны Заказчика.</w:t>
      </w:r>
      <w:proofErr w:type="gramEnd"/>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Заказчик имеет право на инспекцию, испытания и, в случае обнаружения существенных недостатков, на отказ от товара после его доставки, в том числе после его приемки.</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Поставщик  обязан  за свой счет устранить дефекты, выявленные при приеме товара, скрытые дефекты, выявленные в процессе хранения или эксплуатации (в пределах гарантийного срока), либо заменить его в течение 2 (двух) дней после получения сообщения (рекламации) от Заказчика о выявленных дефектах.</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При поставке некомплектного товара Поставщик обязан в течение 2 (двух) дней доукомплектовать его. Если Поставщик в установленный срок не укомплектует поставленный товар, Заказчик вправе отказаться от его получения. При невозможности доукомплектовать товар Поставщик вправе произвести его замену в этот же срок за свой счет.</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В остальном приемка товара по количеству и качеству производится Покупателем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D87CE9" w:rsidRPr="00D87CE9" w:rsidRDefault="00D87CE9" w:rsidP="00D87CE9">
      <w:pPr>
        <w:keepNext/>
        <w:numPr>
          <w:ilvl w:val="0"/>
          <w:numId w:val="18"/>
        </w:numPr>
        <w:tabs>
          <w:tab w:val="num" w:pos="1080"/>
          <w:tab w:val="left" w:pos="1134"/>
        </w:tabs>
        <w:suppressAutoHyphens/>
        <w:spacing w:before="80" w:after="0" w:line="228" w:lineRule="auto"/>
        <w:ind w:left="0" w:firstLine="360"/>
        <w:outlineLvl w:val="2"/>
        <w:rPr>
          <w:rFonts w:ascii="Times New Roman" w:hAnsi="Times New Roman"/>
          <w:b/>
          <w:sz w:val="24"/>
          <w:szCs w:val="28"/>
        </w:rPr>
      </w:pPr>
      <w:r w:rsidRPr="00D87CE9">
        <w:rPr>
          <w:rFonts w:ascii="Times New Roman" w:hAnsi="Times New Roman"/>
          <w:b/>
          <w:sz w:val="24"/>
          <w:szCs w:val="28"/>
        </w:rPr>
        <w:lastRenderedPageBreak/>
        <w:t>Срок действия Договора</w:t>
      </w:r>
    </w:p>
    <w:p w:rsidR="00D87CE9" w:rsidRPr="00D87CE9" w:rsidRDefault="00D87CE9" w:rsidP="00D87CE9">
      <w:pPr>
        <w:numPr>
          <w:ilvl w:val="1"/>
          <w:numId w:val="18"/>
        </w:numPr>
        <w:spacing w:after="0" w:line="228" w:lineRule="auto"/>
        <w:ind w:left="0" w:firstLine="360"/>
        <w:jc w:val="both"/>
        <w:rPr>
          <w:rFonts w:ascii="Times New Roman" w:hAnsi="Times New Roman"/>
          <w:sz w:val="24"/>
          <w:szCs w:val="28"/>
        </w:rPr>
      </w:pPr>
      <w:proofErr w:type="gramStart"/>
      <w:r w:rsidRPr="00D87CE9">
        <w:rPr>
          <w:rFonts w:ascii="Times New Roman" w:hAnsi="Times New Roman"/>
          <w:sz w:val="24"/>
          <w:szCs w:val="28"/>
        </w:rPr>
        <w:t>Настоящий Контракт вступает в силу с момента его подписания и действует по полного исполнения обязательств по данному контракту.</w:t>
      </w:r>
      <w:proofErr w:type="gramEnd"/>
      <w:r w:rsidRPr="00D87CE9">
        <w:rPr>
          <w:rFonts w:ascii="Times New Roman" w:hAnsi="Times New Roman"/>
          <w:sz w:val="24"/>
          <w:szCs w:val="28"/>
        </w:rPr>
        <w:t xml:space="preserve"> В случае неисполнения или неполного исполнения сторонами своих обязательств Контракт действует до их полного исполнения. </w:t>
      </w:r>
    </w:p>
    <w:p w:rsidR="00D87CE9" w:rsidRPr="00D87CE9" w:rsidRDefault="00D87CE9" w:rsidP="00D87CE9">
      <w:pPr>
        <w:keepNext/>
        <w:numPr>
          <w:ilvl w:val="0"/>
          <w:numId w:val="18"/>
        </w:numPr>
        <w:tabs>
          <w:tab w:val="num" w:pos="1080"/>
          <w:tab w:val="left" w:pos="1134"/>
        </w:tabs>
        <w:suppressAutoHyphens/>
        <w:spacing w:before="80" w:after="0" w:line="228" w:lineRule="auto"/>
        <w:ind w:left="0" w:firstLine="360"/>
        <w:outlineLvl w:val="2"/>
        <w:rPr>
          <w:rFonts w:ascii="Times New Roman" w:hAnsi="Times New Roman"/>
          <w:b/>
          <w:sz w:val="24"/>
          <w:szCs w:val="28"/>
        </w:rPr>
      </w:pPr>
      <w:bookmarkStart w:id="7" w:name="_Ref130647010"/>
      <w:r w:rsidRPr="00D87CE9">
        <w:rPr>
          <w:rFonts w:ascii="Times New Roman" w:hAnsi="Times New Roman"/>
          <w:b/>
          <w:sz w:val="24"/>
          <w:szCs w:val="28"/>
        </w:rPr>
        <w:t>Ответственность сторон</w:t>
      </w:r>
      <w:bookmarkEnd w:id="7"/>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bookmarkStart w:id="8" w:name="_Ref130646530"/>
      <w:r w:rsidRPr="00D87CE9">
        <w:rPr>
          <w:rFonts w:ascii="Times New Roman" w:hAnsi="Times New Roman"/>
          <w:sz w:val="24"/>
          <w:szCs w:val="28"/>
        </w:rPr>
        <w:t>За не исполнение или ненадлежащее исполнение, в том числе просрочку исполнения условий Контракта Поставщик уплачивает Заказчику штраф в размере 10% от стоимости Контракта.</w:t>
      </w:r>
      <w:bookmarkEnd w:id="8"/>
    </w:p>
    <w:p w:rsidR="00D87CE9" w:rsidRPr="00D87CE9" w:rsidRDefault="00D87CE9" w:rsidP="00D87CE9">
      <w:pPr>
        <w:numPr>
          <w:ilvl w:val="1"/>
          <w:numId w:val="18"/>
        </w:numPr>
        <w:tabs>
          <w:tab w:val="num" w:pos="1134"/>
          <w:tab w:val="num" w:pos="1440"/>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Поставщик несет имущественную ответственность за качество и объем выполненных работ, сроки выполнения работ, оговоренные настоящим Контрактом.</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 xml:space="preserve">Если поставленный товар не соответствует требованиям настоящего Контракта, Спецификации, стандартам, принятым в Российской Федерации, технической документации на товар и/или отсутствуют необходимые сертификационные или товаросопроводительные документы на товар - Заказчик по своему выбору, вправе отказаться от его приемки и требовать возврата уплаченных за него средств, либо требовать от Поставщика передачи необходимых документов, устранения недостатков, </w:t>
      </w:r>
      <w:proofErr w:type="gramStart"/>
      <w:r w:rsidRPr="00D87CE9">
        <w:rPr>
          <w:rFonts w:ascii="Times New Roman" w:hAnsi="Times New Roman"/>
          <w:sz w:val="24"/>
          <w:szCs w:val="28"/>
        </w:rPr>
        <w:t>дефектов</w:t>
      </w:r>
      <w:proofErr w:type="gramEnd"/>
      <w:r w:rsidRPr="00D87CE9">
        <w:rPr>
          <w:rFonts w:ascii="Times New Roman" w:hAnsi="Times New Roman"/>
          <w:sz w:val="24"/>
          <w:szCs w:val="28"/>
        </w:rPr>
        <w:t xml:space="preserve"> либо замены товара. Если Поставщик не передал необходимые документы, не устранил выявленные недостатки в 2 (двух</w:t>
      </w:r>
      <w:proofErr w:type="gramStart"/>
      <w:r w:rsidRPr="00D87CE9">
        <w:rPr>
          <w:rFonts w:ascii="Times New Roman" w:hAnsi="Times New Roman"/>
          <w:sz w:val="24"/>
          <w:szCs w:val="28"/>
        </w:rPr>
        <w:t>)-</w:t>
      </w:r>
      <w:proofErr w:type="gramEnd"/>
      <w:r w:rsidRPr="00D87CE9">
        <w:rPr>
          <w:rFonts w:ascii="Times New Roman" w:hAnsi="Times New Roman"/>
          <w:sz w:val="24"/>
          <w:szCs w:val="28"/>
        </w:rPr>
        <w:t>дневный срок с даты получения сообщения (рекламации) Заказчика о выявленных дефектах, либо не заменил товар, Поставщик уплачивает Заказчику неустойку в размере 0,5% от цены Контракта, за каждый день просрочки, что не освобождает его от устранения дефектов, замены товара или предоставления недостающих документов.</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Если поставка не произведена в двухдневный срок, с предполагаемой даты поставки, Заказчик вправе отказаться от поставки. Поставщик обязан в течение 5 дней с момента получения сообщения об отказе от поставки уплатить штраф в размере, установленном в п.</w:t>
      </w:r>
      <w:fldSimple w:instr=" REF _Ref130646530 \r \h  \* MERGEFORMAT ">
        <w:r w:rsidR="00B46E2A" w:rsidRPr="00B46E2A">
          <w:rPr>
            <w:rFonts w:ascii="Times New Roman" w:hAnsi="Times New Roman"/>
            <w:sz w:val="24"/>
            <w:szCs w:val="28"/>
          </w:rPr>
          <w:t>6.1</w:t>
        </w:r>
      </w:fldSimple>
      <w:r w:rsidRPr="00D87CE9">
        <w:rPr>
          <w:rFonts w:ascii="Times New Roman" w:hAnsi="Times New Roman"/>
          <w:sz w:val="24"/>
          <w:szCs w:val="28"/>
        </w:rPr>
        <w:t xml:space="preserve"> настоящего Контракта.</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В случае задержки передачи документов и/или принадлежностей в соответствии с п.</w:t>
      </w:r>
      <w:fldSimple w:instr=" REF _Ref324939049 \r \h  \* MERGEFORMAT ">
        <w:r w:rsidR="00B46E2A" w:rsidRPr="00B46E2A">
          <w:rPr>
            <w:rFonts w:ascii="Times New Roman" w:hAnsi="Times New Roman"/>
            <w:sz w:val="24"/>
            <w:szCs w:val="28"/>
          </w:rPr>
          <w:t>3.11</w:t>
        </w:r>
      </w:fldSimple>
      <w:r w:rsidRPr="00D87CE9">
        <w:rPr>
          <w:rFonts w:ascii="Times New Roman" w:hAnsi="Times New Roman"/>
          <w:sz w:val="24"/>
          <w:szCs w:val="28"/>
        </w:rPr>
        <w:t xml:space="preserve"> настоящего Контракта Поставщик уплачивает Заказчику штраф в размере 0,05% от цены Контракта,  за каждый не переданный документ и/или принадлежность за каждый день просрочки.</w:t>
      </w:r>
    </w:p>
    <w:p w:rsidR="00D87CE9" w:rsidRPr="00D87CE9" w:rsidRDefault="00D87CE9" w:rsidP="00D87CE9">
      <w:pPr>
        <w:numPr>
          <w:ilvl w:val="1"/>
          <w:numId w:val="18"/>
        </w:numPr>
        <w:tabs>
          <w:tab w:val="num" w:pos="1134"/>
        </w:tabs>
        <w:spacing w:after="0" w:line="240" w:lineRule="auto"/>
        <w:ind w:left="0" w:firstLine="360"/>
        <w:jc w:val="both"/>
        <w:rPr>
          <w:rFonts w:ascii="Times New Roman" w:hAnsi="Times New Roman"/>
          <w:sz w:val="24"/>
          <w:szCs w:val="28"/>
        </w:rPr>
      </w:pPr>
      <w:r w:rsidRPr="00D87CE9">
        <w:rPr>
          <w:rFonts w:ascii="Times New Roman" w:hAnsi="Times New Roman"/>
          <w:sz w:val="24"/>
          <w:szCs w:val="28"/>
        </w:rPr>
        <w:t>Уплата неустойки, штрафа не освобождает Поставщика от исполнения своих обязательств.</w:t>
      </w:r>
    </w:p>
    <w:p w:rsidR="00D87CE9" w:rsidRPr="00D87CE9" w:rsidRDefault="00D87CE9" w:rsidP="00D87CE9">
      <w:pPr>
        <w:numPr>
          <w:ilvl w:val="1"/>
          <w:numId w:val="18"/>
        </w:numPr>
        <w:tabs>
          <w:tab w:val="num" w:pos="1134"/>
        </w:tabs>
        <w:spacing w:after="0" w:line="240" w:lineRule="auto"/>
        <w:ind w:left="0" w:firstLine="360"/>
        <w:jc w:val="both"/>
        <w:rPr>
          <w:rFonts w:ascii="Times New Roman" w:hAnsi="Times New Roman"/>
          <w:sz w:val="24"/>
          <w:szCs w:val="28"/>
        </w:rPr>
      </w:pPr>
      <w:r w:rsidRPr="00D87CE9">
        <w:rPr>
          <w:rFonts w:ascii="Times New Roman" w:hAnsi="Times New Roman"/>
          <w:sz w:val="24"/>
          <w:szCs w:val="28"/>
        </w:rPr>
        <w:t xml:space="preserve">В случае просрочки исполнения Заказчиком обязательств, предусмотренных настоящим договором Поставщик, начиная со дня, следующего после дня истечения установленного договором срока исполнения обязательства вправе взыскать с Заказчика неустойку. Неустойка (штраф, пени) начисляется за каждый день просрочки исполнения обязательства, предусмотренного Контрактом.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w:t>
      </w:r>
    </w:p>
    <w:p w:rsidR="00D87CE9" w:rsidRPr="00D87CE9" w:rsidRDefault="00D87CE9" w:rsidP="00D87CE9">
      <w:pPr>
        <w:numPr>
          <w:ilvl w:val="1"/>
          <w:numId w:val="18"/>
        </w:numPr>
        <w:tabs>
          <w:tab w:val="num" w:pos="1134"/>
        </w:tabs>
        <w:spacing w:after="0" w:line="240" w:lineRule="auto"/>
        <w:ind w:left="0" w:firstLine="360"/>
        <w:jc w:val="both"/>
        <w:rPr>
          <w:rFonts w:ascii="Times New Roman" w:hAnsi="Times New Roman"/>
          <w:sz w:val="24"/>
          <w:szCs w:val="28"/>
        </w:rPr>
      </w:pPr>
      <w:r w:rsidRPr="00D87CE9">
        <w:rPr>
          <w:rFonts w:ascii="Times New Roman" w:hAnsi="Times New Roman"/>
          <w:sz w:val="24"/>
          <w:szCs w:val="28"/>
        </w:rPr>
        <w:t>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D87CE9" w:rsidRPr="00D87CE9" w:rsidRDefault="00D87CE9" w:rsidP="00D87CE9">
      <w:pPr>
        <w:numPr>
          <w:ilvl w:val="1"/>
          <w:numId w:val="18"/>
        </w:numPr>
        <w:tabs>
          <w:tab w:val="num" w:pos="1134"/>
        </w:tabs>
        <w:spacing w:after="0" w:line="240" w:lineRule="auto"/>
        <w:ind w:left="0" w:firstLine="360"/>
        <w:jc w:val="both"/>
        <w:rPr>
          <w:rFonts w:ascii="Times New Roman" w:hAnsi="Times New Roman"/>
          <w:sz w:val="24"/>
          <w:szCs w:val="28"/>
        </w:rPr>
      </w:pPr>
      <w:r w:rsidRPr="00D87CE9">
        <w:rPr>
          <w:rFonts w:ascii="Times New Roman" w:hAnsi="Times New Roman"/>
          <w:sz w:val="24"/>
          <w:szCs w:val="28"/>
        </w:rPr>
        <w:t>Заказчик имеет право удержать из причитающихся Поставщику платежей сумму причитающихся Заказчику штрафов и неустоек.</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Штрафные санкции начисляются исключительно по письменному требованию заинтересованной стороны. Сторона, к которой предъявлено требование об уплате неустойки (штрафов, пеней), обязана ее заплатить.  При не предъявлении претензии за ненадлежащее исполнение условий настоящего Контракта размер неустойки (штрафов, пеней) равен 0 (нулю).</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Все возникающие претензии по Контракту между Сторонами должны быть рассмотрены в течение 20 дней с момента получения претензии. Отправление претензий и ответов на них – заказным письмом с уведомлением.</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В случае не достижения взаимоприемлемых решений между Сторонами, споры подлежат рассмотрению в арбитражном суде  Санкт-Петербурга и Ленинградской области.</w:t>
      </w:r>
    </w:p>
    <w:p w:rsidR="00D87CE9" w:rsidRPr="00D87CE9" w:rsidRDefault="00D87CE9" w:rsidP="00D87CE9">
      <w:pPr>
        <w:keepNext/>
        <w:numPr>
          <w:ilvl w:val="0"/>
          <w:numId w:val="18"/>
        </w:numPr>
        <w:tabs>
          <w:tab w:val="num" w:pos="1080"/>
          <w:tab w:val="left" w:pos="1134"/>
        </w:tabs>
        <w:suppressAutoHyphens/>
        <w:spacing w:before="80" w:after="0" w:line="228" w:lineRule="auto"/>
        <w:ind w:left="0" w:firstLine="360"/>
        <w:outlineLvl w:val="2"/>
        <w:rPr>
          <w:rFonts w:ascii="Times New Roman" w:hAnsi="Times New Roman"/>
          <w:b/>
          <w:sz w:val="24"/>
          <w:szCs w:val="28"/>
        </w:rPr>
      </w:pPr>
      <w:r w:rsidRPr="00D87CE9">
        <w:rPr>
          <w:rFonts w:ascii="Times New Roman" w:hAnsi="Times New Roman"/>
          <w:b/>
          <w:sz w:val="24"/>
          <w:szCs w:val="28"/>
        </w:rPr>
        <w:lastRenderedPageBreak/>
        <w:t>Форс-мажор</w:t>
      </w:r>
    </w:p>
    <w:p w:rsidR="00D87CE9" w:rsidRPr="00D87CE9" w:rsidRDefault="00D87CE9" w:rsidP="00D87CE9">
      <w:pPr>
        <w:numPr>
          <w:ilvl w:val="1"/>
          <w:numId w:val="18"/>
        </w:numPr>
        <w:spacing w:after="0" w:line="228" w:lineRule="auto"/>
        <w:ind w:left="0" w:firstLine="360"/>
        <w:jc w:val="both"/>
        <w:rPr>
          <w:rFonts w:ascii="Times New Roman" w:hAnsi="Times New Roman"/>
          <w:sz w:val="24"/>
          <w:szCs w:val="28"/>
        </w:rPr>
      </w:pPr>
      <w:r w:rsidRPr="00D87CE9">
        <w:rPr>
          <w:rFonts w:ascii="Times New Roman" w:hAnsi="Times New Roman"/>
          <w:sz w:val="24"/>
          <w:szCs w:val="28"/>
        </w:rPr>
        <w:t>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настоящего Контракта в результате обстоятель</w:t>
      </w:r>
      <w:proofErr w:type="gramStart"/>
      <w:r w:rsidRPr="00D87CE9">
        <w:rPr>
          <w:rFonts w:ascii="Times New Roman" w:hAnsi="Times New Roman"/>
          <w:sz w:val="24"/>
          <w:szCs w:val="28"/>
        </w:rPr>
        <w:t>ств чр</w:t>
      </w:r>
      <w:proofErr w:type="gramEnd"/>
      <w:r w:rsidRPr="00D87CE9">
        <w:rPr>
          <w:rFonts w:ascii="Times New Roman" w:hAnsi="Times New Roman"/>
          <w:sz w:val="24"/>
          <w:szCs w:val="28"/>
        </w:rPr>
        <w:t>езвычайного характера, которые стороны не могли предвидеть или предотвратить.</w:t>
      </w:r>
    </w:p>
    <w:p w:rsidR="00D87CE9" w:rsidRPr="00D87CE9" w:rsidRDefault="00D87CE9" w:rsidP="00D87CE9">
      <w:pPr>
        <w:numPr>
          <w:ilvl w:val="1"/>
          <w:numId w:val="18"/>
        </w:numPr>
        <w:spacing w:after="0" w:line="228" w:lineRule="auto"/>
        <w:ind w:left="0" w:firstLine="360"/>
        <w:jc w:val="both"/>
        <w:rPr>
          <w:rFonts w:ascii="Times New Roman" w:hAnsi="Times New Roman"/>
          <w:sz w:val="24"/>
          <w:szCs w:val="28"/>
        </w:rPr>
      </w:pPr>
      <w:r w:rsidRPr="00D87CE9">
        <w:rPr>
          <w:rFonts w:ascii="Times New Roman" w:hAnsi="Times New Roman"/>
          <w:sz w:val="24"/>
          <w:szCs w:val="28"/>
        </w:rPr>
        <w:t>При наступлении обстоятельств форс-мажора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w:t>
      </w:r>
    </w:p>
    <w:p w:rsidR="00D87CE9" w:rsidRPr="00D87CE9" w:rsidRDefault="00D87CE9" w:rsidP="00D87CE9">
      <w:pPr>
        <w:numPr>
          <w:ilvl w:val="1"/>
          <w:numId w:val="18"/>
        </w:numPr>
        <w:spacing w:after="0" w:line="228" w:lineRule="auto"/>
        <w:ind w:left="0" w:firstLine="360"/>
        <w:jc w:val="both"/>
        <w:rPr>
          <w:rFonts w:ascii="Times New Roman" w:hAnsi="Times New Roman"/>
          <w:sz w:val="24"/>
          <w:szCs w:val="28"/>
        </w:rPr>
      </w:pPr>
      <w:r w:rsidRPr="00D87CE9">
        <w:rPr>
          <w:rFonts w:ascii="Times New Roman" w:hAnsi="Times New Roman"/>
          <w:sz w:val="24"/>
          <w:szCs w:val="28"/>
        </w:rPr>
        <w:t>В случаях наступления обстоятельств форс-мажора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rsidR="00D87CE9" w:rsidRPr="00D87CE9" w:rsidRDefault="00D87CE9" w:rsidP="00D87CE9">
      <w:pPr>
        <w:numPr>
          <w:ilvl w:val="1"/>
          <w:numId w:val="18"/>
        </w:numPr>
        <w:spacing w:after="0" w:line="228" w:lineRule="auto"/>
        <w:ind w:left="0" w:firstLine="360"/>
        <w:jc w:val="both"/>
        <w:rPr>
          <w:rFonts w:ascii="Times New Roman" w:hAnsi="Times New Roman"/>
          <w:sz w:val="24"/>
          <w:szCs w:val="28"/>
        </w:rPr>
      </w:pPr>
      <w:r w:rsidRPr="00D87CE9">
        <w:rPr>
          <w:rFonts w:ascii="Times New Roman" w:hAnsi="Times New Roman"/>
          <w:sz w:val="24"/>
          <w:szCs w:val="28"/>
        </w:rPr>
        <w:t>Если наступившие обстоятельства форс-мажора и их последствия продолжают действовать более пятнадцати дней, стороны проводят дополнительные переговоры для выявления приемлемых альтернативных способов исполнения настоящего Контракта.</w:t>
      </w:r>
    </w:p>
    <w:p w:rsidR="00D87CE9" w:rsidRPr="00D87CE9" w:rsidRDefault="00D87CE9" w:rsidP="00D87CE9">
      <w:pPr>
        <w:keepNext/>
        <w:numPr>
          <w:ilvl w:val="0"/>
          <w:numId w:val="18"/>
        </w:numPr>
        <w:tabs>
          <w:tab w:val="num" w:pos="1080"/>
          <w:tab w:val="left" w:pos="1134"/>
        </w:tabs>
        <w:suppressAutoHyphens/>
        <w:spacing w:before="80" w:after="0" w:line="228" w:lineRule="auto"/>
        <w:ind w:left="0" w:firstLine="360"/>
        <w:outlineLvl w:val="2"/>
        <w:rPr>
          <w:rFonts w:ascii="Times New Roman" w:hAnsi="Times New Roman"/>
          <w:b/>
          <w:sz w:val="24"/>
          <w:szCs w:val="28"/>
        </w:rPr>
      </w:pPr>
      <w:r w:rsidRPr="00D87CE9">
        <w:rPr>
          <w:rFonts w:ascii="Times New Roman" w:hAnsi="Times New Roman"/>
          <w:b/>
          <w:sz w:val="24"/>
          <w:szCs w:val="28"/>
        </w:rPr>
        <w:t>Гарантии</w:t>
      </w:r>
    </w:p>
    <w:p w:rsidR="00D87CE9" w:rsidRPr="00D87CE9" w:rsidRDefault="00D87CE9" w:rsidP="00D87CE9">
      <w:pPr>
        <w:numPr>
          <w:ilvl w:val="1"/>
          <w:numId w:val="18"/>
        </w:numPr>
        <w:spacing w:after="0" w:line="228" w:lineRule="auto"/>
        <w:ind w:left="0" w:firstLine="360"/>
        <w:jc w:val="both"/>
        <w:rPr>
          <w:rFonts w:ascii="Times New Roman" w:hAnsi="Times New Roman"/>
          <w:sz w:val="24"/>
          <w:szCs w:val="28"/>
        </w:rPr>
      </w:pPr>
      <w:r w:rsidRPr="00D87CE9">
        <w:rPr>
          <w:rFonts w:ascii="Times New Roman" w:hAnsi="Times New Roman"/>
          <w:sz w:val="24"/>
          <w:szCs w:val="28"/>
        </w:rPr>
        <w:t>Гарантия на товар устанавливается заводом-изготовителем и/или Поставщиком и составляет не менее  12 месяцев.</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color w:val="000000"/>
          <w:sz w:val="24"/>
          <w:szCs w:val="28"/>
        </w:rPr>
        <w:t xml:space="preserve">Поставщик гарантирует, что </w:t>
      </w:r>
      <w:r w:rsidRPr="00D87CE9">
        <w:rPr>
          <w:rFonts w:ascii="Times New Roman" w:hAnsi="Times New Roman"/>
          <w:sz w:val="24"/>
          <w:szCs w:val="28"/>
        </w:rPr>
        <w:t>товар</w:t>
      </w:r>
      <w:r w:rsidRPr="00D87CE9">
        <w:rPr>
          <w:rFonts w:ascii="Times New Roman" w:hAnsi="Times New Roman"/>
          <w:color w:val="000000"/>
          <w:sz w:val="24"/>
          <w:szCs w:val="28"/>
        </w:rPr>
        <w:t xml:space="preserve">, поставленный по данному Договору, в течение гарантийного срока эксплуатации не будет иметь дефектов, связанных с конструкцией, материалами или работой, либо проявляющихся в результате действия или упущения Поставщика, при нормальном использовании поставленного </w:t>
      </w:r>
      <w:r w:rsidRPr="00D87CE9">
        <w:rPr>
          <w:rFonts w:ascii="Times New Roman" w:hAnsi="Times New Roman"/>
          <w:sz w:val="24"/>
          <w:szCs w:val="28"/>
        </w:rPr>
        <w:t>товара</w:t>
      </w:r>
      <w:r w:rsidRPr="00D87CE9">
        <w:rPr>
          <w:rFonts w:ascii="Times New Roman" w:hAnsi="Times New Roman"/>
          <w:color w:val="000000"/>
          <w:sz w:val="24"/>
          <w:szCs w:val="28"/>
        </w:rPr>
        <w:t xml:space="preserve"> в условиях, обычных для страны конечного назначения.</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Гарантийный срок эксплуатации товара (в отношении каждой единицы) составляет 12 месяцев, но не менее гарантии производителя,  со дня подписания акта сдачи-приемки выполненных работ.</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 xml:space="preserve">Устранение дефектов и </w:t>
      </w:r>
      <w:proofErr w:type="gramStart"/>
      <w:r w:rsidRPr="00D87CE9">
        <w:rPr>
          <w:rFonts w:ascii="Times New Roman" w:hAnsi="Times New Roman"/>
          <w:sz w:val="24"/>
          <w:szCs w:val="28"/>
        </w:rPr>
        <w:t>неисправностей, обнаруженных в товаре в течение гарантийного срока осуществляется</w:t>
      </w:r>
      <w:proofErr w:type="gramEnd"/>
      <w:r w:rsidRPr="00D87CE9">
        <w:rPr>
          <w:rFonts w:ascii="Times New Roman" w:hAnsi="Times New Roman"/>
          <w:sz w:val="24"/>
          <w:szCs w:val="28"/>
        </w:rPr>
        <w:t xml:space="preserve"> Поставщиком товара без дополнительной оплаты.</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Выявленные дефекты и недостатки товара должны быть устранены Поставщиком в сроки, указанные в настоящем Контракте. В случае неустранения Поставщиком дефектов или недостатков в срок, Заказчик имеет право устранить самостоятельно либо привлечь третьих лиц для устранения дефектов или недостатков с возмещением расходов за счет Поставщика.</w:t>
      </w:r>
    </w:p>
    <w:p w:rsidR="00D87CE9" w:rsidRPr="00D87CE9" w:rsidRDefault="00D87CE9" w:rsidP="00D87CE9">
      <w:pPr>
        <w:keepNext/>
        <w:numPr>
          <w:ilvl w:val="0"/>
          <w:numId w:val="18"/>
        </w:numPr>
        <w:tabs>
          <w:tab w:val="left" w:pos="1134"/>
        </w:tabs>
        <w:suppressAutoHyphens/>
        <w:spacing w:before="80" w:after="0" w:line="228" w:lineRule="auto"/>
        <w:ind w:left="357" w:firstLine="68"/>
        <w:outlineLvl w:val="2"/>
        <w:rPr>
          <w:rFonts w:ascii="Times New Roman" w:hAnsi="Times New Roman"/>
          <w:b/>
          <w:sz w:val="24"/>
          <w:szCs w:val="28"/>
        </w:rPr>
      </w:pPr>
      <w:r w:rsidRPr="00D87CE9">
        <w:rPr>
          <w:rFonts w:ascii="Times New Roman" w:hAnsi="Times New Roman"/>
          <w:b/>
          <w:sz w:val="24"/>
          <w:szCs w:val="28"/>
        </w:rPr>
        <w:t>Прочие условия</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bookmarkStart w:id="9" w:name="_Ref329792390"/>
      <w:r w:rsidRPr="00D87CE9">
        <w:rPr>
          <w:rFonts w:ascii="Times New Roman" w:hAnsi="Times New Roman"/>
          <w:sz w:val="24"/>
          <w:szCs w:val="28"/>
        </w:rPr>
        <w:t>Заказчик имеет право в установленном законодательством порядке расторгнуть Контракт лишь в случае существенного нарушения условий Договора Поставщиком. Существенным нарушением условий Контракта Поставщиком являются:</w:t>
      </w:r>
      <w:bookmarkEnd w:id="9"/>
    </w:p>
    <w:p w:rsidR="00D87CE9" w:rsidRPr="00D87CE9" w:rsidRDefault="00D87CE9" w:rsidP="00D87CE9">
      <w:pPr>
        <w:tabs>
          <w:tab w:val="left" w:pos="900"/>
        </w:tabs>
        <w:jc w:val="both"/>
        <w:rPr>
          <w:rFonts w:ascii="Times New Roman" w:hAnsi="Times New Roman"/>
          <w:sz w:val="24"/>
          <w:szCs w:val="28"/>
        </w:rPr>
      </w:pPr>
      <w:r w:rsidRPr="00D87CE9">
        <w:rPr>
          <w:rFonts w:ascii="Times New Roman" w:hAnsi="Times New Roman"/>
          <w:sz w:val="24"/>
          <w:szCs w:val="28"/>
        </w:rPr>
        <w:tab/>
        <w:t>- поставка товара ненадлежащего качества с недостатками, которые не могут быть устранены (заменены) в приемлемый для Заказчика срок;</w:t>
      </w:r>
    </w:p>
    <w:p w:rsidR="00D87CE9" w:rsidRPr="00D87CE9" w:rsidRDefault="00D87CE9" w:rsidP="00D87CE9">
      <w:pPr>
        <w:tabs>
          <w:tab w:val="left" w:pos="900"/>
        </w:tabs>
        <w:jc w:val="both"/>
        <w:rPr>
          <w:rFonts w:ascii="Times New Roman" w:hAnsi="Times New Roman"/>
          <w:sz w:val="24"/>
          <w:szCs w:val="28"/>
        </w:rPr>
      </w:pPr>
      <w:r w:rsidRPr="00D87CE9">
        <w:rPr>
          <w:rFonts w:ascii="Times New Roman" w:hAnsi="Times New Roman"/>
          <w:sz w:val="24"/>
          <w:szCs w:val="28"/>
        </w:rPr>
        <w:tab/>
        <w:t>- нарушение сроков выполнения Контракта;</w:t>
      </w:r>
    </w:p>
    <w:p w:rsidR="00D87CE9" w:rsidRPr="00D87CE9" w:rsidRDefault="00D87CE9" w:rsidP="00D87CE9">
      <w:pPr>
        <w:tabs>
          <w:tab w:val="left" w:pos="900"/>
        </w:tabs>
        <w:jc w:val="both"/>
        <w:rPr>
          <w:rFonts w:ascii="Times New Roman" w:hAnsi="Times New Roman"/>
          <w:sz w:val="24"/>
          <w:szCs w:val="28"/>
        </w:rPr>
      </w:pPr>
      <w:r w:rsidRPr="00D87CE9">
        <w:rPr>
          <w:rFonts w:ascii="Times New Roman" w:hAnsi="Times New Roman"/>
          <w:sz w:val="24"/>
          <w:szCs w:val="28"/>
        </w:rPr>
        <w:tab/>
        <w:t xml:space="preserve">- предоставление для приемки Заказчиком товара, не отвечающего требованиям настоящего Контракта, и/или отсутствие необходимых в соответствии с настоящим Контрактом документов. </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Поставщик не вправе передавать полностью или частично свои обязательства по выполнению Контракта третьим лицам.</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В случае расторжения Контракта ввиду нарушения Поставщиком условий Договора как это описано, в том числе в п.</w:t>
      </w:r>
      <w:fldSimple w:instr=" REF _Ref329792390 \r \h  \* MERGEFORMAT ">
        <w:r w:rsidR="00B46E2A" w:rsidRPr="00B46E2A">
          <w:rPr>
            <w:rFonts w:ascii="Times New Roman" w:hAnsi="Times New Roman"/>
            <w:sz w:val="24"/>
            <w:szCs w:val="28"/>
          </w:rPr>
          <w:t>9.1</w:t>
        </w:r>
      </w:fldSimple>
      <w:r w:rsidRPr="00D87CE9">
        <w:rPr>
          <w:rFonts w:ascii="Times New Roman" w:hAnsi="Times New Roman"/>
          <w:sz w:val="24"/>
          <w:szCs w:val="28"/>
        </w:rPr>
        <w:t>, сведения о Поставщике подлежат включению в Реестр недобросовестных поставщиков.</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lastRenderedPageBreak/>
        <w:t>Настоящий Контракт составлен в двух подлинных экземплярах по одному для каждой из Сторон.</w:t>
      </w:r>
    </w:p>
    <w:p w:rsidR="00D87CE9" w:rsidRPr="00D87CE9" w:rsidRDefault="00D87CE9" w:rsidP="00D87CE9">
      <w:pPr>
        <w:numPr>
          <w:ilvl w:val="1"/>
          <w:numId w:val="18"/>
        </w:numPr>
        <w:tabs>
          <w:tab w:val="num" w:pos="1134"/>
        </w:tabs>
        <w:spacing w:after="0" w:line="228" w:lineRule="auto"/>
        <w:ind w:left="0" w:firstLine="426"/>
        <w:jc w:val="both"/>
        <w:rPr>
          <w:rFonts w:ascii="Times New Roman" w:hAnsi="Times New Roman"/>
          <w:sz w:val="24"/>
          <w:szCs w:val="28"/>
        </w:rPr>
      </w:pPr>
      <w:r w:rsidRPr="00D87CE9">
        <w:rPr>
          <w:rFonts w:ascii="Times New Roman" w:hAnsi="Times New Roman"/>
          <w:sz w:val="24"/>
          <w:szCs w:val="28"/>
        </w:rPr>
        <w:t>В случаях, не предусмотренных настоящим Контрактом, Стороны руководствуются действующим законодательством РФ.</w:t>
      </w:r>
    </w:p>
    <w:p w:rsidR="00D87CE9" w:rsidRPr="00D87CE9" w:rsidRDefault="00D87CE9" w:rsidP="00D87CE9">
      <w:pPr>
        <w:keepNext/>
        <w:numPr>
          <w:ilvl w:val="0"/>
          <w:numId w:val="18"/>
        </w:numPr>
        <w:tabs>
          <w:tab w:val="left" w:pos="1134"/>
        </w:tabs>
        <w:suppressAutoHyphens/>
        <w:spacing w:before="80" w:after="0" w:line="228" w:lineRule="auto"/>
        <w:ind w:left="357" w:firstLine="68"/>
        <w:outlineLvl w:val="2"/>
        <w:rPr>
          <w:rFonts w:ascii="Times New Roman" w:hAnsi="Times New Roman"/>
          <w:b/>
          <w:sz w:val="24"/>
          <w:szCs w:val="28"/>
        </w:rPr>
      </w:pPr>
      <w:r w:rsidRPr="00D87CE9">
        <w:rPr>
          <w:rFonts w:ascii="Times New Roman" w:hAnsi="Times New Roman"/>
          <w:b/>
          <w:sz w:val="24"/>
          <w:szCs w:val="28"/>
        </w:rPr>
        <w:t>Реквизиты сторон</w:t>
      </w:r>
      <w:r w:rsidRPr="00D87CE9">
        <w:rPr>
          <w:rFonts w:ascii="Times New Roman" w:hAnsi="Times New Roman"/>
          <w:b/>
          <w:caps/>
          <w:sz w:val="24"/>
          <w:szCs w:val="28"/>
        </w:rPr>
        <w:t xml:space="preserve">  </w:t>
      </w:r>
    </w:p>
    <w:tbl>
      <w:tblPr>
        <w:tblW w:w="10126" w:type="dxa"/>
        <w:tblInd w:w="-38" w:type="dxa"/>
        <w:tblLayout w:type="fixed"/>
        <w:tblCellMar>
          <w:left w:w="70" w:type="dxa"/>
          <w:right w:w="70" w:type="dxa"/>
        </w:tblCellMar>
        <w:tblLook w:val="04A0"/>
      </w:tblPr>
      <w:tblGrid>
        <w:gridCol w:w="108"/>
        <w:gridCol w:w="4502"/>
        <w:gridCol w:w="5137"/>
        <w:gridCol w:w="379"/>
      </w:tblGrid>
      <w:tr w:rsidR="00D87CE9" w:rsidRPr="00D87CE9" w:rsidTr="00544B54">
        <w:trPr>
          <w:gridBefore w:val="1"/>
          <w:gridAfter w:val="1"/>
          <w:wBefore w:w="108" w:type="dxa"/>
          <w:wAfter w:w="379" w:type="dxa"/>
          <w:cantSplit/>
        </w:trPr>
        <w:tc>
          <w:tcPr>
            <w:tcW w:w="4502" w:type="dxa"/>
          </w:tcPr>
          <w:p w:rsidR="00D87CE9" w:rsidRPr="00D87CE9" w:rsidRDefault="00D87CE9" w:rsidP="008E6DD4">
            <w:pPr>
              <w:jc w:val="center"/>
              <w:rPr>
                <w:rFonts w:ascii="Times New Roman" w:hAnsi="Times New Roman"/>
                <w:b/>
                <w:caps/>
                <w:sz w:val="24"/>
                <w:szCs w:val="28"/>
              </w:rPr>
            </w:pPr>
          </w:p>
        </w:tc>
        <w:tc>
          <w:tcPr>
            <w:tcW w:w="5137" w:type="dxa"/>
          </w:tcPr>
          <w:p w:rsidR="00D87CE9" w:rsidRPr="00D87CE9" w:rsidRDefault="00D87CE9" w:rsidP="008E6DD4">
            <w:pPr>
              <w:jc w:val="center"/>
              <w:rPr>
                <w:rFonts w:ascii="Times New Roman" w:hAnsi="Times New Roman"/>
                <w:b/>
                <w:caps/>
                <w:sz w:val="24"/>
                <w:szCs w:val="28"/>
              </w:rPr>
            </w:pPr>
          </w:p>
        </w:tc>
      </w:tr>
      <w:bookmarkEnd w:id="1"/>
      <w:tr w:rsidR="00D87CE9" w:rsidRPr="00D87CE9" w:rsidTr="00544B54">
        <w:tblPrEx>
          <w:tblCellMar>
            <w:left w:w="108" w:type="dxa"/>
            <w:right w:w="108" w:type="dxa"/>
          </w:tblCellMar>
          <w:tblLook w:val="01E0"/>
        </w:tblPrEx>
        <w:tc>
          <w:tcPr>
            <w:tcW w:w="10126" w:type="dxa"/>
            <w:gridSpan w:val="4"/>
          </w:tcPr>
          <w:p w:rsidR="00D87CE9" w:rsidRPr="00D87CE9" w:rsidRDefault="00D87CE9" w:rsidP="008E6DD4">
            <w:pPr>
              <w:rPr>
                <w:rFonts w:ascii="Times New Roman" w:hAnsi="Times New Roman"/>
                <w:b/>
                <w:sz w:val="24"/>
                <w:szCs w:val="28"/>
              </w:rPr>
            </w:pPr>
            <w:r w:rsidRPr="00D87CE9">
              <w:rPr>
                <w:rFonts w:ascii="Times New Roman" w:hAnsi="Times New Roman"/>
                <w:b/>
                <w:sz w:val="24"/>
                <w:szCs w:val="28"/>
              </w:rPr>
              <w:t xml:space="preserve">ЗАКАЗЧИК:                            </w:t>
            </w:r>
          </w:p>
          <w:p w:rsidR="00D87CE9" w:rsidRPr="00D87CE9" w:rsidRDefault="00D87CE9" w:rsidP="008E6DD4">
            <w:pPr>
              <w:rPr>
                <w:rFonts w:ascii="Times New Roman" w:hAnsi="Times New Roman"/>
                <w:sz w:val="24"/>
                <w:szCs w:val="28"/>
              </w:rPr>
            </w:pPr>
          </w:p>
          <w:tbl>
            <w:tblPr>
              <w:tblpPr w:leftFromText="180" w:rightFromText="180" w:vertAnchor="page" w:horzAnchor="margin" w:tblpY="58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5"/>
              <w:gridCol w:w="4875"/>
            </w:tblGrid>
            <w:tr w:rsidR="00D87CE9" w:rsidRPr="00D87CE9" w:rsidTr="0083638D">
              <w:trPr>
                <w:trHeight w:val="6653"/>
              </w:trPr>
              <w:tc>
                <w:tcPr>
                  <w:tcW w:w="5025" w:type="dxa"/>
                  <w:tcBorders>
                    <w:top w:val="single" w:sz="4" w:space="0" w:color="auto"/>
                    <w:left w:val="single" w:sz="4" w:space="0" w:color="auto"/>
                    <w:bottom w:val="single" w:sz="4" w:space="0" w:color="auto"/>
                    <w:right w:val="single" w:sz="4" w:space="0" w:color="auto"/>
                  </w:tcBorders>
                </w:tcPr>
                <w:p w:rsidR="00D87CE9" w:rsidRPr="00D87CE9" w:rsidRDefault="00D87CE9" w:rsidP="008E6DD4">
                  <w:pPr>
                    <w:keepNext/>
                    <w:keepLines/>
                    <w:widowControl w:val="0"/>
                    <w:suppressLineNumbers/>
                    <w:tabs>
                      <w:tab w:val="left" w:pos="360"/>
                    </w:tabs>
                    <w:suppressAutoHyphens/>
                    <w:ind w:left="180"/>
                    <w:rPr>
                      <w:rFonts w:ascii="Times New Roman" w:hAnsi="Times New Roman"/>
                      <w:b/>
                      <w:sz w:val="24"/>
                      <w:szCs w:val="28"/>
                    </w:rPr>
                  </w:pPr>
                  <w:r w:rsidRPr="00D87CE9">
                    <w:rPr>
                      <w:rFonts w:ascii="Times New Roman" w:hAnsi="Times New Roman"/>
                      <w:b/>
                      <w:sz w:val="24"/>
                      <w:szCs w:val="28"/>
                    </w:rPr>
                    <w:t xml:space="preserve">Заказчик:                                                                        </w:t>
                  </w:r>
                </w:p>
                <w:p w:rsidR="00D87CE9" w:rsidRPr="00D87CE9" w:rsidRDefault="00D87CE9" w:rsidP="008E6DD4">
                  <w:pPr>
                    <w:jc w:val="both"/>
                    <w:rPr>
                      <w:rFonts w:ascii="Times New Roman" w:hAnsi="Times New Roman"/>
                      <w:sz w:val="24"/>
                      <w:szCs w:val="28"/>
                    </w:rPr>
                  </w:pPr>
                  <w:r w:rsidRPr="00D87CE9">
                    <w:rPr>
                      <w:rFonts w:ascii="Times New Roman" w:hAnsi="Times New Roman"/>
                      <w:sz w:val="24"/>
                      <w:szCs w:val="28"/>
                    </w:rPr>
                    <w:t>м.п.</w:t>
                  </w:r>
                  <w:r w:rsidRPr="00D87CE9">
                    <w:rPr>
                      <w:rFonts w:ascii="Times New Roman" w:hAnsi="Times New Roman"/>
                      <w:b/>
                      <w:sz w:val="24"/>
                      <w:szCs w:val="28"/>
                    </w:rPr>
                    <w:t xml:space="preserve"> Администрация МО «Агалатовское сельское поселение»:</w:t>
                  </w:r>
                  <w:r w:rsidRPr="00D87CE9">
                    <w:rPr>
                      <w:rFonts w:ascii="Times New Roman" w:hAnsi="Times New Roman"/>
                      <w:sz w:val="24"/>
                      <w:szCs w:val="28"/>
                    </w:rPr>
                    <w:t xml:space="preserve"> 188653, Ленинградская область, Всеволожский район, д. Агалатово дом 158, ИНН 4703083400, КПП 470301001, </w:t>
                  </w:r>
                </w:p>
                <w:p w:rsidR="00D87CE9" w:rsidRPr="00D87CE9" w:rsidRDefault="00D87CE9" w:rsidP="008E6DD4">
                  <w:pPr>
                    <w:jc w:val="both"/>
                    <w:rPr>
                      <w:rFonts w:ascii="Times New Roman" w:hAnsi="Times New Roman"/>
                      <w:sz w:val="24"/>
                      <w:szCs w:val="28"/>
                    </w:rPr>
                  </w:pPr>
                  <w:r w:rsidRPr="00D87CE9">
                    <w:rPr>
                      <w:rFonts w:ascii="Times New Roman" w:hAnsi="Times New Roman"/>
                      <w:sz w:val="24"/>
                      <w:szCs w:val="28"/>
                    </w:rPr>
                    <w:t>р/с 40 20 481 05 000 000 03 801  БИК 044106001</w:t>
                  </w:r>
                </w:p>
                <w:p w:rsidR="00D87CE9" w:rsidRPr="00D87CE9" w:rsidRDefault="00D87CE9" w:rsidP="008E6DD4">
                  <w:pPr>
                    <w:jc w:val="both"/>
                    <w:rPr>
                      <w:rFonts w:ascii="Times New Roman" w:hAnsi="Times New Roman"/>
                      <w:sz w:val="24"/>
                      <w:szCs w:val="28"/>
                    </w:rPr>
                  </w:pPr>
                  <w:r w:rsidRPr="00D87CE9">
                    <w:rPr>
                      <w:rFonts w:ascii="Times New Roman" w:hAnsi="Times New Roman"/>
                      <w:sz w:val="24"/>
                      <w:szCs w:val="28"/>
                    </w:rPr>
                    <w:t>ГРКЦ ГУ Банка России по Санкт-Петербургу и Ленинградской области</w:t>
                  </w:r>
                </w:p>
                <w:p w:rsidR="00D87CE9" w:rsidRPr="00D87CE9" w:rsidRDefault="00D87CE9" w:rsidP="008E6DD4">
                  <w:pPr>
                    <w:jc w:val="both"/>
                    <w:rPr>
                      <w:rFonts w:ascii="Times New Roman" w:hAnsi="Times New Roman"/>
                      <w:sz w:val="24"/>
                      <w:szCs w:val="28"/>
                    </w:rPr>
                  </w:pPr>
                  <w:r w:rsidRPr="00D87CE9">
                    <w:rPr>
                      <w:rFonts w:ascii="Times New Roman" w:hAnsi="Times New Roman"/>
                      <w:sz w:val="24"/>
                      <w:szCs w:val="28"/>
                    </w:rPr>
                    <w:t>УФК по Лен</w:t>
                  </w:r>
                  <w:proofErr w:type="gramStart"/>
                  <w:r w:rsidRPr="00D87CE9">
                    <w:rPr>
                      <w:rFonts w:ascii="Times New Roman" w:hAnsi="Times New Roman"/>
                      <w:sz w:val="24"/>
                      <w:szCs w:val="28"/>
                    </w:rPr>
                    <w:t>.</w:t>
                  </w:r>
                  <w:proofErr w:type="gramEnd"/>
                  <w:r w:rsidRPr="00D87CE9">
                    <w:rPr>
                      <w:rFonts w:ascii="Times New Roman" w:hAnsi="Times New Roman"/>
                      <w:sz w:val="24"/>
                      <w:szCs w:val="28"/>
                    </w:rPr>
                    <w:t xml:space="preserve"> </w:t>
                  </w:r>
                  <w:proofErr w:type="gramStart"/>
                  <w:r w:rsidRPr="00D87CE9">
                    <w:rPr>
                      <w:rFonts w:ascii="Times New Roman" w:hAnsi="Times New Roman"/>
                      <w:sz w:val="24"/>
                      <w:szCs w:val="28"/>
                    </w:rPr>
                    <w:t>о</w:t>
                  </w:r>
                  <w:proofErr w:type="gramEnd"/>
                  <w:r w:rsidRPr="00D87CE9">
                    <w:rPr>
                      <w:rFonts w:ascii="Times New Roman" w:hAnsi="Times New Roman"/>
                      <w:sz w:val="24"/>
                      <w:szCs w:val="28"/>
                    </w:rPr>
                    <w:t>бласти (ОФК04, Администрация МО «Агалатовское сельское поселение»                     л/с 02453163730</w:t>
                  </w:r>
                </w:p>
                <w:p w:rsidR="00D87CE9" w:rsidRPr="00D87CE9" w:rsidRDefault="00D87CE9" w:rsidP="008E6DD4">
                  <w:pPr>
                    <w:jc w:val="both"/>
                    <w:rPr>
                      <w:rFonts w:ascii="Times New Roman" w:hAnsi="Times New Roman"/>
                      <w:sz w:val="24"/>
                      <w:szCs w:val="28"/>
                    </w:rPr>
                  </w:pPr>
                  <w:r w:rsidRPr="00D87CE9">
                    <w:rPr>
                      <w:rFonts w:ascii="Times New Roman" w:hAnsi="Times New Roman"/>
                      <w:sz w:val="24"/>
                      <w:szCs w:val="28"/>
                    </w:rPr>
                    <w:t>ОКАТО 41212808000 ОГРН 1054700123356</w:t>
                  </w:r>
                </w:p>
                <w:p w:rsidR="00D87CE9" w:rsidRPr="00D87CE9" w:rsidRDefault="00F7287C" w:rsidP="008E6DD4">
                  <w:pPr>
                    <w:rPr>
                      <w:rFonts w:ascii="Times New Roman" w:hAnsi="Times New Roman"/>
                      <w:sz w:val="24"/>
                      <w:szCs w:val="28"/>
                    </w:rPr>
                  </w:pPr>
                  <w:hyperlink r:id="rId21" w:history="1">
                    <w:r w:rsidR="00D87CE9" w:rsidRPr="00D87CE9">
                      <w:rPr>
                        <w:rStyle w:val="a9"/>
                        <w:rFonts w:ascii="Times New Roman" w:hAnsi="Times New Roman"/>
                        <w:sz w:val="24"/>
                        <w:szCs w:val="28"/>
                        <w:lang w:val="en-US"/>
                      </w:rPr>
                      <w:t>agalatovo</w:t>
                    </w:r>
                    <w:r w:rsidR="00D87CE9" w:rsidRPr="00D87CE9">
                      <w:rPr>
                        <w:rStyle w:val="a9"/>
                        <w:rFonts w:ascii="Times New Roman" w:hAnsi="Times New Roman"/>
                        <w:sz w:val="24"/>
                        <w:szCs w:val="28"/>
                      </w:rPr>
                      <w:t>-</w:t>
                    </w:r>
                    <w:r w:rsidR="00D87CE9" w:rsidRPr="00D87CE9">
                      <w:rPr>
                        <w:rStyle w:val="a9"/>
                        <w:rFonts w:ascii="Times New Roman" w:hAnsi="Times New Roman"/>
                        <w:sz w:val="24"/>
                        <w:szCs w:val="28"/>
                        <w:lang w:val="en-US"/>
                      </w:rPr>
                      <w:t>adm</w:t>
                    </w:r>
                    <w:r w:rsidR="00D87CE9" w:rsidRPr="00D87CE9">
                      <w:rPr>
                        <w:rStyle w:val="a9"/>
                        <w:rFonts w:ascii="Times New Roman" w:hAnsi="Times New Roman"/>
                        <w:sz w:val="24"/>
                        <w:szCs w:val="28"/>
                      </w:rPr>
                      <w:t>@</w:t>
                    </w:r>
                    <w:r w:rsidR="00D87CE9" w:rsidRPr="00D87CE9">
                      <w:rPr>
                        <w:rStyle w:val="a9"/>
                        <w:rFonts w:ascii="Times New Roman" w:hAnsi="Times New Roman"/>
                        <w:sz w:val="24"/>
                        <w:szCs w:val="28"/>
                        <w:lang w:val="en-US"/>
                      </w:rPr>
                      <w:t>mail</w:t>
                    </w:r>
                    <w:r w:rsidR="00D87CE9" w:rsidRPr="00D87CE9">
                      <w:rPr>
                        <w:rStyle w:val="a9"/>
                        <w:rFonts w:ascii="Times New Roman" w:hAnsi="Times New Roman"/>
                        <w:sz w:val="24"/>
                        <w:szCs w:val="28"/>
                      </w:rPr>
                      <w:t>.</w:t>
                    </w:r>
                    <w:r w:rsidR="00D87CE9" w:rsidRPr="00D87CE9">
                      <w:rPr>
                        <w:rStyle w:val="a9"/>
                        <w:rFonts w:ascii="Times New Roman" w:hAnsi="Times New Roman"/>
                        <w:sz w:val="24"/>
                        <w:szCs w:val="28"/>
                        <w:lang w:val="en-US"/>
                      </w:rPr>
                      <w:t>ru</w:t>
                    </w:r>
                  </w:hyperlink>
                </w:p>
                <w:p w:rsidR="00D87CE9" w:rsidRPr="00D87CE9" w:rsidRDefault="00D87CE9" w:rsidP="008E6DD4">
                  <w:pPr>
                    <w:ind w:right="-284"/>
                    <w:jc w:val="both"/>
                    <w:rPr>
                      <w:rFonts w:ascii="Times New Roman" w:hAnsi="Times New Roman"/>
                      <w:sz w:val="24"/>
                      <w:szCs w:val="28"/>
                    </w:rPr>
                  </w:pPr>
                </w:p>
              </w:tc>
              <w:tc>
                <w:tcPr>
                  <w:tcW w:w="4875" w:type="dxa"/>
                  <w:tcBorders>
                    <w:top w:val="single" w:sz="4" w:space="0" w:color="auto"/>
                    <w:left w:val="single" w:sz="4" w:space="0" w:color="auto"/>
                    <w:bottom w:val="single" w:sz="4" w:space="0" w:color="auto"/>
                    <w:right w:val="single" w:sz="4" w:space="0" w:color="auto"/>
                  </w:tcBorders>
                </w:tcPr>
                <w:p w:rsidR="00D87CE9" w:rsidRPr="00D87CE9" w:rsidRDefault="00D87CE9" w:rsidP="008E6DD4">
                  <w:pPr>
                    <w:keepNext/>
                    <w:keepLines/>
                    <w:widowControl w:val="0"/>
                    <w:suppressLineNumbers/>
                    <w:tabs>
                      <w:tab w:val="left" w:pos="360"/>
                    </w:tabs>
                    <w:suppressAutoHyphens/>
                    <w:ind w:left="180"/>
                    <w:rPr>
                      <w:rFonts w:ascii="Times New Roman" w:hAnsi="Times New Roman"/>
                      <w:b/>
                      <w:sz w:val="24"/>
                      <w:szCs w:val="28"/>
                    </w:rPr>
                  </w:pPr>
                  <w:r w:rsidRPr="00D87CE9">
                    <w:rPr>
                      <w:rFonts w:ascii="Times New Roman" w:hAnsi="Times New Roman"/>
                      <w:b/>
                      <w:sz w:val="24"/>
                      <w:szCs w:val="28"/>
                    </w:rPr>
                    <w:t xml:space="preserve">Подрядчик:       </w:t>
                  </w:r>
                </w:p>
                <w:p w:rsidR="00D87CE9" w:rsidRPr="00D87CE9" w:rsidRDefault="00D87CE9" w:rsidP="008E6DD4">
                  <w:pPr>
                    <w:keepNext/>
                    <w:keepLines/>
                    <w:widowControl w:val="0"/>
                    <w:suppressLineNumbers/>
                    <w:tabs>
                      <w:tab w:val="left" w:pos="360"/>
                    </w:tabs>
                    <w:suppressAutoHyphens/>
                    <w:rPr>
                      <w:rFonts w:ascii="Times New Roman" w:hAnsi="Times New Roman"/>
                      <w:sz w:val="24"/>
                      <w:szCs w:val="28"/>
                    </w:rPr>
                  </w:pPr>
                  <w:r w:rsidRPr="00D87CE9">
                    <w:rPr>
                      <w:rFonts w:ascii="Times New Roman" w:hAnsi="Times New Roman"/>
                      <w:sz w:val="24"/>
                      <w:szCs w:val="28"/>
                    </w:rPr>
                    <w:t xml:space="preserve"> </w:t>
                  </w:r>
                </w:p>
                <w:p w:rsidR="00D87CE9" w:rsidRPr="00D87CE9" w:rsidRDefault="00D87CE9" w:rsidP="008E6DD4">
                  <w:pPr>
                    <w:pStyle w:val="2"/>
                    <w:rPr>
                      <w:rFonts w:ascii="Times New Roman" w:hAnsi="Times New Roman"/>
                      <w:b/>
                      <w:sz w:val="24"/>
                      <w:szCs w:val="28"/>
                    </w:rPr>
                  </w:pPr>
                </w:p>
              </w:tc>
            </w:tr>
          </w:tbl>
          <w:p w:rsidR="00D87CE9" w:rsidRPr="00D87CE9" w:rsidRDefault="00D87CE9" w:rsidP="008E6DD4">
            <w:pPr>
              <w:rPr>
                <w:rFonts w:ascii="Times New Roman" w:hAnsi="Times New Roman"/>
                <w:sz w:val="24"/>
                <w:szCs w:val="28"/>
              </w:rPr>
            </w:pPr>
          </w:p>
        </w:tc>
      </w:tr>
    </w:tbl>
    <w:p w:rsidR="00D87CE9" w:rsidRPr="00D87CE9" w:rsidRDefault="00D87CE9" w:rsidP="00D87CE9">
      <w:pPr>
        <w:suppressAutoHyphens/>
        <w:ind w:left="-284"/>
        <w:rPr>
          <w:rFonts w:ascii="Times New Roman" w:hAnsi="Times New Roman"/>
          <w:sz w:val="24"/>
          <w:szCs w:val="28"/>
        </w:rPr>
      </w:pPr>
    </w:p>
    <w:p w:rsidR="00D87CE9" w:rsidRPr="00D87CE9" w:rsidRDefault="00D87CE9" w:rsidP="00D87CE9">
      <w:pPr>
        <w:suppressAutoHyphens/>
        <w:ind w:left="-284"/>
        <w:rPr>
          <w:rFonts w:ascii="Times New Roman" w:hAnsi="Times New Roman"/>
          <w:sz w:val="24"/>
          <w:szCs w:val="28"/>
        </w:rPr>
      </w:pPr>
    </w:p>
    <w:p w:rsidR="00D87CE9" w:rsidRPr="00D87CE9" w:rsidRDefault="00D87CE9" w:rsidP="00D87CE9">
      <w:pPr>
        <w:suppressAutoHyphens/>
        <w:ind w:left="-284"/>
        <w:rPr>
          <w:rFonts w:ascii="Times New Roman" w:hAnsi="Times New Roman"/>
          <w:sz w:val="24"/>
          <w:szCs w:val="28"/>
        </w:rPr>
      </w:pPr>
      <w:r w:rsidRPr="00D87CE9">
        <w:rPr>
          <w:rFonts w:ascii="Times New Roman" w:hAnsi="Times New Roman"/>
          <w:sz w:val="24"/>
          <w:szCs w:val="28"/>
        </w:rPr>
        <w:t>Глава администрации МО</w:t>
      </w:r>
    </w:p>
    <w:p w:rsidR="00D87CE9" w:rsidRPr="00D87CE9" w:rsidRDefault="00D87CE9" w:rsidP="00D87CE9">
      <w:pPr>
        <w:suppressAutoHyphens/>
        <w:ind w:left="-284"/>
        <w:rPr>
          <w:rFonts w:ascii="Times New Roman" w:hAnsi="Times New Roman"/>
          <w:sz w:val="24"/>
          <w:szCs w:val="28"/>
        </w:rPr>
      </w:pPr>
      <w:r w:rsidRPr="00D87CE9">
        <w:rPr>
          <w:rFonts w:ascii="Times New Roman" w:hAnsi="Times New Roman"/>
          <w:sz w:val="24"/>
          <w:szCs w:val="28"/>
        </w:rPr>
        <w:t>«Агалатовское сельское поселение»</w:t>
      </w:r>
    </w:p>
    <w:p w:rsidR="00D87CE9" w:rsidRPr="00D87CE9" w:rsidRDefault="00D87CE9" w:rsidP="00D87CE9">
      <w:pPr>
        <w:suppressAutoHyphens/>
        <w:ind w:left="-284"/>
        <w:rPr>
          <w:rFonts w:ascii="Times New Roman" w:hAnsi="Times New Roman"/>
          <w:sz w:val="24"/>
          <w:szCs w:val="28"/>
        </w:rPr>
      </w:pPr>
      <w:r w:rsidRPr="00D87CE9">
        <w:rPr>
          <w:rFonts w:ascii="Times New Roman" w:hAnsi="Times New Roman"/>
          <w:sz w:val="24"/>
          <w:szCs w:val="28"/>
        </w:rPr>
        <w:t xml:space="preserve">                                </w:t>
      </w:r>
    </w:p>
    <w:p w:rsidR="00D87CE9" w:rsidRPr="00D87CE9" w:rsidRDefault="00D87CE9" w:rsidP="00D87CE9">
      <w:pPr>
        <w:suppressAutoHyphens/>
        <w:ind w:left="-284"/>
        <w:rPr>
          <w:rFonts w:ascii="Times New Roman" w:hAnsi="Times New Roman"/>
          <w:sz w:val="24"/>
          <w:szCs w:val="28"/>
        </w:rPr>
      </w:pPr>
      <w:r w:rsidRPr="00D87CE9">
        <w:rPr>
          <w:rFonts w:ascii="Times New Roman" w:hAnsi="Times New Roman"/>
          <w:sz w:val="24"/>
          <w:szCs w:val="28"/>
        </w:rPr>
        <w:t xml:space="preserve">       _______________   В.В. Сидоренко</w:t>
      </w:r>
    </w:p>
    <w:p w:rsidR="00D87CE9" w:rsidRPr="00D87CE9" w:rsidRDefault="00D87CE9" w:rsidP="00D87CE9">
      <w:pPr>
        <w:suppressAutoHyphens/>
        <w:ind w:left="-284"/>
        <w:rPr>
          <w:rFonts w:ascii="Times New Roman" w:hAnsi="Times New Roman"/>
          <w:sz w:val="24"/>
          <w:szCs w:val="28"/>
        </w:rPr>
      </w:pPr>
    </w:p>
    <w:p w:rsidR="00E4175C" w:rsidRPr="00D87CE9" w:rsidRDefault="00E4175C" w:rsidP="009652F0">
      <w:pPr>
        <w:pStyle w:val="a6"/>
        <w:jc w:val="both"/>
        <w:rPr>
          <w:rFonts w:ascii="Times New Roman" w:hAnsi="Times New Roman"/>
          <w:b/>
          <w:szCs w:val="24"/>
        </w:rPr>
      </w:pPr>
    </w:p>
    <w:p w:rsidR="00E4175C" w:rsidRDefault="00E4175C" w:rsidP="009652F0">
      <w:pPr>
        <w:pStyle w:val="a6"/>
        <w:jc w:val="both"/>
        <w:rPr>
          <w:rFonts w:ascii="Times New Roman" w:hAnsi="Times New Roman"/>
          <w:b/>
          <w:szCs w:val="24"/>
        </w:rPr>
      </w:pPr>
    </w:p>
    <w:p w:rsidR="00FC696C" w:rsidRDefault="00FC696C" w:rsidP="009652F0">
      <w:pPr>
        <w:pStyle w:val="a6"/>
        <w:jc w:val="both"/>
        <w:rPr>
          <w:rFonts w:ascii="Times New Roman" w:hAnsi="Times New Roman"/>
          <w:b/>
          <w:szCs w:val="24"/>
        </w:rPr>
      </w:pPr>
    </w:p>
    <w:p w:rsidR="00FC696C" w:rsidRDefault="00FC696C" w:rsidP="009652F0">
      <w:pPr>
        <w:pStyle w:val="a6"/>
        <w:jc w:val="both"/>
        <w:rPr>
          <w:rFonts w:ascii="Times New Roman" w:hAnsi="Times New Roman"/>
          <w:b/>
          <w:szCs w:val="24"/>
        </w:rPr>
      </w:pPr>
    </w:p>
    <w:p w:rsidR="00FC696C" w:rsidRDefault="00FC696C" w:rsidP="009652F0">
      <w:pPr>
        <w:pStyle w:val="a6"/>
        <w:jc w:val="both"/>
        <w:rPr>
          <w:rFonts w:ascii="Times New Roman" w:hAnsi="Times New Roman"/>
          <w:b/>
          <w:szCs w:val="24"/>
        </w:rPr>
      </w:pPr>
    </w:p>
    <w:p w:rsidR="00FC696C" w:rsidRPr="00D87CE9" w:rsidRDefault="00FC696C" w:rsidP="009652F0">
      <w:pPr>
        <w:pStyle w:val="a6"/>
        <w:jc w:val="both"/>
        <w:rPr>
          <w:rFonts w:ascii="Times New Roman" w:hAnsi="Times New Roman"/>
          <w:b/>
          <w:szCs w:val="24"/>
        </w:rPr>
      </w:pPr>
    </w:p>
    <w:p w:rsidR="0052764D" w:rsidRPr="0074468B" w:rsidRDefault="0052764D" w:rsidP="005F723A">
      <w:pPr>
        <w:widowControl w:val="0"/>
        <w:autoSpaceDE w:val="0"/>
        <w:autoSpaceDN w:val="0"/>
        <w:adjustRightInd w:val="0"/>
        <w:spacing w:after="0" w:line="240" w:lineRule="auto"/>
        <w:jc w:val="right"/>
        <w:outlineLvl w:val="0"/>
        <w:rPr>
          <w:rFonts w:ascii="Times New Roman" w:hAnsi="Times New Roman"/>
          <w:b/>
          <w:i/>
          <w:sz w:val="24"/>
          <w:szCs w:val="24"/>
        </w:rPr>
      </w:pPr>
      <w:r w:rsidRPr="0074468B">
        <w:rPr>
          <w:rFonts w:ascii="Times New Roman" w:hAnsi="Times New Roman"/>
          <w:b/>
          <w:i/>
          <w:sz w:val="24"/>
          <w:szCs w:val="24"/>
        </w:rPr>
        <w:lastRenderedPageBreak/>
        <w:t>Приложение № 3</w:t>
      </w:r>
    </w:p>
    <w:p w:rsidR="0052764D" w:rsidRPr="0074468B" w:rsidRDefault="0052764D" w:rsidP="005F723A">
      <w:pPr>
        <w:widowControl w:val="0"/>
        <w:autoSpaceDE w:val="0"/>
        <w:autoSpaceDN w:val="0"/>
        <w:adjustRightInd w:val="0"/>
        <w:spacing w:after="0" w:line="240" w:lineRule="auto"/>
        <w:jc w:val="right"/>
        <w:outlineLvl w:val="0"/>
        <w:rPr>
          <w:rFonts w:ascii="Times New Roman" w:hAnsi="Times New Roman"/>
          <w:b/>
          <w:i/>
          <w:sz w:val="24"/>
          <w:szCs w:val="24"/>
        </w:rPr>
      </w:pPr>
      <w:r w:rsidRPr="0074468B">
        <w:rPr>
          <w:rFonts w:ascii="Times New Roman" w:hAnsi="Times New Roman"/>
          <w:b/>
          <w:i/>
          <w:sz w:val="24"/>
          <w:szCs w:val="24"/>
        </w:rPr>
        <w:t>(форма)</w:t>
      </w:r>
    </w:p>
    <w:p w:rsidR="0052764D" w:rsidRPr="0074468B" w:rsidRDefault="0052764D" w:rsidP="005F723A">
      <w:pPr>
        <w:widowControl w:val="0"/>
        <w:autoSpaceDE w:val="0"/>
        <w:autoSpaceDN w:val="0"/>
        <w:adjustRightInd w:val="0"/>
        <w:spacing w:after="0" w:line="240" w:lineRule="auto"/>
        <w:jc w:val="right"/>
        <w:rPr>
          <w:rFonts w:ascii="Times New Roman" w:hAnsi="Times New Roman"/>
          <w:sz w:val="24"/>
          <w:szCs w:val="24"/>
        </w:rPr>
      </w:pP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    "__" ____________ 201_ г.             _________________________________</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                                               (наименование заказчика)</w:t>
      </w:r>
    </w:p>
    <w:p w:rsidR="0052764D" w:rsidRPr="0074468B" w:rsidRDefault="0052764D" w:rsidP="009652F0">
      <w:pPr>
        <w:pStyle w:val="ConsPlusNonformat"/>
        <w:jc w:val="both"/>
        <w:rPr>
          <w:rFonts w:ascii="Times New Roman" w:hAnsi="Times New Roman" w:cs="Times New Roman"/>
          <w:sz w:val="24"/>
          <w:szCs w:val="24"/>
        </w:rPr>
      </w:pP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    N _____________________________</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       </w:t>
      </w:r>
      <w:proofErr w:type="gramStart"/>
      <w:r w:rsidRPr="0074468B">
        <w:rPr>
          <w:rFonts w:ascii="Times New Roman" w:hAnsi="Times New Roman" w:cs="Times New Roman"/>
          <w:sz w:val="24"/>
          <w:szCs w:val="24"/>
        </w:rPr>
        <w:t>(реквизиты, фирменный бланк</w:t>
      </w:r>
      <w:proofErr w:type="gramEnd"/>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           участника закупки)</w:t>
      </w:r>
    </w:p>
    <w:p w:rsidR="0052764D" w:rsidRPr="0074468B" w:rsidRDefault="0052764D" w:rsidP="009652F0">
      <w:pPr>
        <w:pStyle w:val="ConsPlusNonformat"/>
        <w:jc w:val="both"/>
        <w:rPr>
          <w:rFonts w:ascii="Times New Roman" w:hAnsi="Times New Roman" w:cs="Times New Roman"/>
          <w:sz w:val="24"/>
          <w:szCs w:val="24"/>
        </w:rPr>
      </w:pPr>
    </w:p>
    <w:p w:rsidR="0052764D" w:rsidRPr="0074468B" w:rsidRDefault="0052764D" w:rsidP="009652F0">
      <w:pPr>
        <w:pStyle w:val="ConsPlusNonformat"/>
        <w:jc w:val="both"/>
        <w:rPr>
          <w:rFonts w:ascii="Times New Roman" w:hAnsi="Times New Roman" w:cs="Times New Roman"/>
          <w:b/>
          <w:sz w:val="24"/>
          <w:szCs w:val="24"/>
          <w:u w:val="single"/>
        </w:rPr>
      </w:pPr>
      <w:r w:rsidRPr="0074468B">
        <w:rPr>
          <w:rFonts w:ascii="Times New Roman" w:hAnsi="Times New Roman" w:cs="Times New Roman"/>
          <w:b/>
          <w:sz w:val="24"/>
          <w:szCs w:val="24"/>
          <w:u w:val="single"/>
        </w:rPr>
        <w:t>Заявка на участие в запросе котировок</w:t>
      </w:r>
    </w:p>
    <w:p w:rsidR="0052764D" w:rsidRPr="0074468B" w:rsidRDefault="0052764D" w:rsidP="009652F0">
      <w:pPr>
        <w:pStyle w:val="ConsPlusNonformat"/>
        <w:jc w:val="both"/>
        <w:rPr>
          <w:rFonts w:ascii="Times New Roman" w:hAnsi="Times New Roman" w:cs="Times New Roman"/>
          <w:sz w:val="24"/>
          <w:szCs w:val="24"/>
        </w:rPr>
      </w:pP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    Настоящей заявкой мы, ____________________________________________________</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__________________________________________________________________________,</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          (наименование участника закупки - для юридического лица;</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                 фамилия, имя, отчество - для физического лица)</w:t>
      </w:r>
    </w:p>
    <w:p w:rsidR="0052764D" w:rsidRPr="0074468B" w:rsidRDefault="0052764D" w:rsidP="009652F0">
      <w:pPr>
        <w:pStyle w:val="ConsPlusNonformat"/>
        <w:jc w:val="both"/>
        <w:rPr>
          <w:rFonts w:ascii="Times New Roman" w:hAnsi="Times New Roman" w:cs="Times New Roman"/>
          <w:sz w:val="24"/>
          <w:szCs w:val="24"/>
        </w:rPr>
      </w:pPr>
      <w:proofErr w:type="gramStart"/>
      <w:r w:rsidRPr="0074468B">
        <w:rPr>
          <w:rFonts w:ascii="Times New Roman" w:hAnsi="Times New Roman" w:cs="Times New Roman"/>
          <w:sz w:val="24"/>
          <w:szCs w:val="24"/>
        </w:rPr>
        <w:t>находящийся</w:t>
      </w:r>
      <w:proofErr w:type="gramEnd"/>
      <w:r w:rsidRPr="0074468B">
        <w:rPr>
          <w:rFonts w:ascii="Times New Roman" w:hAnsi="Times New Roman" w:cs="Times New Roman"/>
          <w:sz w:val="24"/>
          <w:szCs w:val="24"/>
        </w:rPr>
        <w:t xml:space="preserve"> по адресу ______________________________________________________</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__________________________________________________________________________</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__________________________________________________________________________,</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        (место нахождения, почтовый адрес - для юридического лица;</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        паспортные данные, место жительства - для физического лица)</w:t>
      </w:r>
    </w:p>
    <w:p w:rsidR="0052764D" w:rsidRPr="0074468B" w:rsidRDefault="0052764D" w:rsidP="009652F0">
      <w:pPr>
        <w:pStyle w:val="ConsPlusNonformat"/>
        <w:jc w:val="both"/>
        <w:rPr>
          <w:rFonts w:ascii="Times New Roman" w:hAnsi="Times New Roman" w:cs="Times New Roman"/>
          <w:sz w:val="24"/>
          <w:szCs w:val="24"/>
        </w:rPr>
      </w:pP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изучив опубликованное Вами извещение о проведении запроса котировок,</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согласны поставить товар, выполнить работы  ____________________________________</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___________________________________________________________________________</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        </w:t>
      </w:r>
      <w:proofErr w:type="gramStart"/>
      <w:r w:rsidRPr="0074468B">
        <w:rPr>
          <w:rFonts w:ascii="Times New Roman" w:hAnsi="Times New Roman" w:cs="Times New Roman"/>
          <w:sz w:val="24"/>
          <w:szCs w:val="24"/>
        </w:rPr>
        <w:t>(наименование объекта закупки в соответствии с извещением</w:t>
      </w:r>
      <w:proofErr w:type="gramEnd"/>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                       о проведении запроса котировок)</w:t>
      </w:r>
    </w:p>
    <w:p w:rsidR="0052764D" w:rsidRPr="0074468B" w:rsidRDefault="0052764D" w:rsidP="009652F0">
      <w:pPr>
        <w:pStyle w:val="ConsPlusNonformat"/>
        <w:jc w:val="both"/>
        <w:rPr>
          <w:rFonts w:ascii="Times New Roman" w:hAnsi="Times New Roman" w:cs="Times New Roman"/>
          <w:sz w:val="24"/>
          <w:szCs w:val="24"/>
        </w:rPr>
      </w:pP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в установленные сроки все условия контракта, указанные в извещении о</w:t>
      </w:r>
    </w:p>
    <w:p w:rsidR="0052764D" w:rsidRPr="0074468B" w:rsidRDefault="0052764D" w:rsidP="009652F0">
      <w:pPr>
        <w:pStyle w:val="ConsPlusNonformat"/>
        <w:jc w:val="both"/>
        <w:rPr>
          <w:rFonts w:ascii="Times New Roman" w:hAnsi="Times New Roman" w:cs="Times New Roman"/>
          <w:sz w:val="24"/>
          <w:szCs w:val="24"/>
        </w:rPr>
      </w:pPr>
      <w:proofErr w:type="gramStart"/>
      <w:r w:rsidRPr="0074468B">
        <w:rPr>
          <w:rFonts w:ascii="Times New Roman" w:hAnsi="Times New Roman" w:cs="Times New Roman"/>
          <w:sz w:val="24"/>
          <w:szCs w:val="24"/>
        </w:rPr>
        <w:t>проведении</w:t>
      </w:r>
      <w:proofErr w:type="gramEnd"/>
      <w:r w:rsidRPr="0074468B">
        <w:rPr>
          <w:rFonts w:ascii="Times New Roman" w:hAnsi="Times New Roman" w:cs="Times New Roman"/>
          <w:sz w:val="24"/>
          <w:szCs w:val="24"/>
        </w:rPr>
        <w:t xml:space="preserve"> запроса котировок N ___________ от "__" ___________ 201_ г.</w:t>
      </w:r>
    </w:p>
    <w:p w:rsidR="0052764D" w:rsidRPr="0074468B" w:rsidRDefault="0052764D" w:rsidP="009652F0">
      <w:pPr>
        <w:pStyle w:val="ConsPlusNonformat"/>
        <w:jc w:val="both"/>
        <w:rPr>
          <w:rFonts w:ascii="Times New Roman" w:hAnsi="Times New Roman" w:cs="Times New Roman"/>
          <w:sz w:val="24"/>
          <w:szCs w:val="24"/>
        </w:rPr>
      </w:pP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    Цена услуги с учетом всех обязательных затрат и платежей составляет</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___________________________________________________________________________</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___________________________________________________________________________.</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                     (сумма указывается цифрами и прописью)</w:t>
      </w:r>
    </w:p>
    <w:p w:rsidR="0052764D" w:rsidRPr="0074468B" w:rsidRDefault="0052764D" w:rsidP="009652F0">
      <w:pPr>
        <w:pStyle w:val="ConsPlusNonformat"/>
        <w:jc w:val="both"/>
        <w:rPr>
          <w:rFonts w:ascii="Times New Roman" w:hAnsi="Times New Roman" w:cs="Times New Roman"/>
          <w:sz w:val="24"/>
          <w:szCs w:val="24"/>
        </w:rPr>
      </w:pP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    С условиями, порядком и сроком оплаты мы согласны.</w:t>
      </w:r>
    </w:p>
    <w:p w:rsidR="0052764D" w:rsidRPr="0074468B" w:rsidRDefault="0052764D" w:rsidP="009652F0">
      <w:pPr>
        <w:pStyle w:val="ConsPlusNonformat"/>
        <w:jc w:val="both"/>
        <w:rPr>
          <w:rFonts w:ascii="Times New Roman" w:hAnsi="Times New Roman" w:cs="Times New Roman"/>
          <w:sz w:val="24"/>
          <w:szCs w:val="24"/>
        </w:rPr>
      </w:pP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Банковские реквизиты: ____________________________</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                      ____________________________</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                      ____________________________</w:t>
      </w:r>
    </w:p>
    <w:p w:rsidR="0052764D" w:rsidRPr="0074468B" w:rsidRDefault="0052764D" w:rsidP="009652F0">
      <w:pPr>
        <w:pStyle w:val="ConsPlusNonformat"/>
        <w:jc w:val="both"/>
        <w:rPr>
          <w:rFonts w:ascii="Times New Roman" w:hAnsi="Times New Roman" w:cs="Times New Roman"/>
          <w:sz w:val="24"/>
          <w:szCs w:val="24"/>
        </w:rPr>
      </w:pPr>
    </w:p>
    <w:p w:rsidR="0052764D" w:rsidRPr="0074468B" w:rsidRDefault="0052764D" w:rsidP="009652F0">
      <w:pPr>
        <w:pStyle w:val="ConsPlusNonformat"/>
        <w:pBdr>
          <w:bottom w:val="single" w:sz="12" w:space="1" w:color="auto"/>
        </w:pBdr>
        <w:jc w:val="both"/>
        <w:rPr>
          <w:rFonts w:ascii="Times New Roman" w:hAnsi="Times New Roman" w:cs="Times New Roman"/>
          <w:sz w:val="24"/>
          <w:szCs w:val="24"/>
        </w:rPr>
      </w:pPr>
      <w:r w:rsidRPr="0074468B">
        <w:rPr>
          <w:rFonts w:ascii="Times New Roman" w:hAnsi="Times New Roman" w:cs="Times New Roman"/>
          <w:sz w:val="24"/>
          <w:szCs w:val="24"/>
        </w:rPr>
        <w:t>ИНН _________КПП__________ОГРН___________________________</w:t>
      </w:r>
    </w:p>
    <w:p w:rsidR="00D87AF3" w:rsidRPr="0074468B" w:rsidRDefault="00D87AF3" w:rsidP="009652F0">
      <w:pPr>
        <w:pStyle w:val="ConsPlusNonformat"/>
        <w:jc w:val="both"/>
        <w:rPr>
          <w:rFonts w:ascii="Times New Roman" w:hAnsi="Times New Roman" w:cs="Times New Roman"/>
          <w:sz w:val="24"/>
          <w:szCs w:val="24"/>
        </w:rPr>
      </w:pPr>
    </w:p>
    <w:p w:rsidR="00D87AF3" w:rsidRPr="0074468B" w:rsidRDefault="00D87AF3" w:rsidP="009652F0">
      <w:pPr>
        <w:pStyle w:val="ConsPlusNonformat"/>
        <w:jc w:val="both"/>
        <w:rPr>
          <w:rFonts w:ascii="Times New Roman" w:hAnsi="Times New Roman" w:cs="Times New Roman"/>
          <w:sz w:val="24"/>
          <w:szCs w:val="24"/>
        </w:rPr>
      </w:pPr>
    </w:p>
    <w:p w:rsidR="0052764D" w:rsidRPr="0074468B" w:rsidRDefault="00D87AF3"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 xml:space="preserve">Настоящим подтверждаю соответствие участника закупки требованиям </w:t>
      </w:r>
      <w:r w:rsidR="001E2E4B" w:rsidRPr="0074468B">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w:t>
      </w:r>
      <w:r w:rsidR="0052764D" w:rsidRPr="0074468B">
        <w:rPr>
          <w:rFonts w:ascii="Times New Roman" w:hAnsi="Times New Roman" w:cs="Times New Roman"/>
          <w:sz w:val="24"/>
          <w:szCs w:val="24"/>
        </w:rPr>
        <w:t xml:space="preserve">      </w:t>
      </w:r>
      <w:proofErr w:type="gramStart"/>
      <w:r w:rsidR="0052764D" w:rsidRPr="0074468B">
        <w:rPr>
          <w:rFonts w:ascii="Times New Roman" w:hAnsi="Times New Roman" w:cs="Times New Roman"/>
          <w:sz w:val="24"/>
          <w:szCs w:val="24"/>
        </w:rPr>
        <w:t xml:space="preserve">( </w:t>
      </w:r>
      <w:proofErr w:type="gramEnd"/>
      <w:r w:rsidR="0052764D" w:rsidRPr="0074468B">
        <w:rPr>
          <w:rFonts w:ascii="Times New Roman" w:hAnsi="Times New Roman" w:cs="Times New Roman"/>
          <w:sz w:val="24"/>
          <w:szCs w:val="24"/>
        </w:rPr>
        <w:t>должность руководителя, подпись, расшифровка подписи)</w:t>
      </w:r>
    </w:p>
    <w:p w:rsidR="0052764D" w:rsidRPr="0074468B" w:rsidRDefault="0052764D" w:rsidP="009652F0">
      <w:pPr>
        <w:pStyle w:val="ConsPlusNonformat"/>
        <w:jc w:val="both"/>
        <w:rPr>
          <w:rFonts w:ascii="Times New Roman" w:hAnsi="Times New Roman" w:cs="Times New Roman"/>
          <w:sz w:val="24"/>
          <w:szCs w:val="24"/>
        </w:rPr>
      </w:pPr>
      <w:r w:rsidRPr="0074468B">
        <w:rPr>
          <w:rFonts w:ascii="Times New Roman" w:hAnsi="Times New Roman" w:cs="Times New Roman"/>
          <w:sz w:val="24"/>
          <w:szCs w:val="24"/>
        </w:rPr>
        <w:t>М.П.</w:t>
      </w:r>
    </w:p>
    <w:p w:rsidR="0052764D" w:rsidRPr="0074468B" w:rsidRDefault="0052764D" w:rsidP="009652F0">
      <w:pPr>
        <w:pStyle w:val="a6"/>
        <w:jc w:val="both"/>
        <w:rPr>
          <w:rFonts w:ascii="Times New Roman" w:hAnsi="Times New Roman"/>
          <w:sz w:val="24"/>
          <w:szCs w:val="24"/>
        </w:rPr>
      </w:pPr>
      <w:r w:rsidRPr="0074468B">
        <w:rPr>
          <w:rFonts w:ascii="Times New Roman" w:hAnsi="Times New Roman"/>
          <w:sz w:val="24"/>
          <w:szCs w:val="24"/>
        </w:rPr>
        <w:t>Все документы предоставляются на бланках участника закупки, подписываются руководителем участника и заверяются печатью участника.</w:t>
      </w:r>
      <w:r w:rsidR="009652F0">
        <w:rPr>
          <w:rFonts w:ascii="Times New Roman" w:hAnsi="Times New Roman"/>
          <w:sz w:val="24"/>
          <w:szCs w:val="24"/>
        </w:rPr>
        <w:t xml:space="preserve"> </w:t>
      </w:r>
      <w:r w:rsidRPr="0074468B">
        <w:rPr>
          <w:rFonts w:ascii="Times New Roman" w:hAnsi="Times New Roman"/>
          <w:sz w:val="24"/>
          <w:szCs w:val="24"/>
        </w:rPr>
        <w:t xml:space="preserve">Заявка со всеми приложениями прошивается, подписывается руководителем участника, заверяется печатью участника и запечатывается в конверт. </w:t>
      </w:r>
    </w:p>
    <w:p w:rsidR="00D87AF3" w:rsidRPr="0074468B" w:rsidRDefault="001E2E4B" w:rsidP="00544B54">
      <w:pPr>
        <w:widowControl w:val="0"/>
        <w:autoSpaceDE w:val="0"/>
        <w:autoSpaceDN w:val="0"/>
        <w:adjustRightInd w:val="0"/>
        <w:spacing w:after="0" w:line="240" w:lineRule="auto"/>
        <w:jc w:val="right"/>
        <w:outlineLvl w:val="0"/>
        <w:rPr>
          <w:rFonts w:ascii="Times New Roman" w:hAnsi="Times New Roman"/>
          <w:b/>
          <w:i/>
          <w:sz w:val="24"/>
          <w:szCs w:val="24"/>
        </w:rPr>
      </w:pPr>
      <w:r w:rsidRPr="0074468B">
        <w:rPr>
          <w:rFonts w:ascii="Times New Roman" w:hAnsi="Times New Roman"/>
          <w:b/>
          <w:i/>
          <w:sz w:val="24"/>
          <w:szCs w:val="24"/>
        </w:rPr>
        <w:lastRenderedPageBreak/>
        <w:t>П</w:t>
      </w:r>
      <w:r w:rsidR="00D87AF3" w:rsidRPr="0074468B">
        <w:rPr>
          <w:rFonts w:ascii="Times New Roman" w:hAnsi="Times New Roman"/>
          <w:b/>
          <w:i/>
          <w:sz w:val="24"/>
          <w:szCs w:val="24"/>
        </w:rPr>
        <w:t>риложение № 4</w:t>
      </w:r>
    </w:p>
    <w:p w:rsidR="00D87AF3"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p>
    <w:p w:rsidR="00D87AF3" w:rsidRPr="0074468B" w:rsidRDefault="00D87AF3" w:rsidP="00544B54">
      <w:pPr>
        <w:widowControl w:val="0"/>
        <w:autoSpaceDE w:val="0"/>
        <w:autoSpaceDN w:val="0"/>
        <w:adjustRightInd w:val="0"/>
        <w:spacing w:after="0" w:line="240" w:lineRule="auto"/>
        <w:jc w:val="center"/>
        <w:rPr>
          <w:rFonts w:ascii="Times New Roman" w:hAnsi="Times New Roman"/>
          <w:sz w:val="24"/>
          <w:szCs w:val="24"/>
        </w:rPr>
      </w:pPr>
      <w:r w:rsidRPr="0074468B">
        <w:rPr>
          <w:rFonts w:ascii="Times New Roman" w:hAnsi="Times New Roman"/>
          <w:b/>
          <w:bCs/>
          <w:sz w:val="24"/>
          <w:szCs w:val="24"/>
        </w:rPr>
        <w:t>Обоснование начальной (максимальной) цены контракта</w:t>
      </w:r>
    </w:p>
    <w:p w:rsidR="00D87AF3"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p>
    <w:p w:rsidR="00D87AF3" w:rsidRPr="0074468B" w:rsidRDefault="00D87AF3"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На основании ведом</w:t>
      </w:r>
      <w:r w:rsidR="007C2AFF" w:rsidRPr="0074468B">
        <w:rPr>
          <w:rFonts w:ascii="Times New Roman" w:hAnsi="Times New Roman"/>
          <w:sz w:val="24"/>
          <w:szCs w:val="24"/>
        </w:rPr>
        <w:t>ости видов и объемов работ пятью</w:t>
      </w:r>
      <w:bookmarkStart w:id="10" w:name="_GoBack"/>
      <w:bookmarkEnd w:id="10"/>
      <w:r w:rsidRPr="0074468B">
        <w:rPr>
          <w:rFonts w:ascii="Times New Roman" w:hAnsi="Times New Roman"/>
          <w:sz w:val="24"/>
          <w:szCs w:val="24"/>
        </w:rPr>
        <w:t xml:space="preserve"> хозяйствующими субъектами были представлены коммерческие предложения:</w:t>
      </w:r>
    </w:p>
    <w:p w:rsidR="00D87AF3" w:rsidRPr="0074468B" w:rsidRDefault="00D87AF3" w:rsidP="009652F0">
      <w:pPr>
        <w:widowControl w:val="0"/>
        <w:autoSpaceDE w:val="0"/>
        <w:autoSpaceDN w:val="0"/>
        <w:adjustRightInd w:val="0"/>
        <w:spacing w:after="0" w:line="240" w:lineRule="auto"/>
        <w:ind w:firstLine="540"/>
        <w:jc w:val="both"/>
        <w:rPr>
          <w:rFonts w:ascii="Times New Roman" w:hAnsi="Times New Roman"/>
          <w:sz w:val="24"/>
          <w:szCs w:val="24"/>
        </w:rPr>
      </w:pPr>
    </w:p>
    <w:tbl>
      <w:tblPr>
        <w:tblW w:w="9787" w:type="dxa"/>
        <w:tblInd w:w="-356" w:type="dxa"/>
        <w:tblLayout w:type="fixed"/>
        <w:tblCellMar>
          <w:left w:w="75" w:type="dxa"/>
          <w:right w:w="75" w:type="dxa"/>
        </w:tblCellMar>
        <w:tblLook w:val="04A0"/>
      </w:tblPr>
      <w:tblGrid>
        <w:gridCol w:w="1707"/>
        <w:gridCol w:w="1418"/>
        <w:gridCol w:w="1559"/>
        <w:gridCol w:w="1559"/>
        <w:gridCol w:w="1418"/>
        <w:gridCol w:w="992"/>
        <w:gridCol w:w="1134"/>
      </w:tblGrid>
      <w:tr w:rsidR="00D87AF3" w:rsidRPr="0074468B" w:rsidTr="009652F0">
        <w:trPr>
          <w:trHeight w:val="800"/>
        </w:trPr>
        <w:tc>
          <w:tcPr>
            <w:tcW w:w="1707" w:type="dxa"/>
            <w:vMerge w:val="restart"/>
            <w:tcBorders>
              <w:top w:val="single" w:sz="8" w:space="0" w:color="auto"/>
              <w:left w:val="single" w:sz="8" w:space="0" w:color="auto"/>
              <w:bottom w:val="single" w:sz="8" w:space="0" w:color="auto"/>
              <w:right w:val="single" w:sz="8" w:space="0" w:color="auto"/>
            </w:tcBorders>
            <w:hideMark/>
          </w:tcPr>
          <w:p w:rsidR="00D87AF3"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sz w:val="24"/>
                <w:szCs w:val="24"/>
              </w:rPr>
              <w:t>Наименование</w:t>
            </w:r>
          </w:p>
          <w:p w:rsidR="00D87AF3"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sz w:val="24"/>
                <w:szCs w:val="24"/>
              </w:rPr>
              <w:t xml:space="preserve"> работы (услуги) </w:t>
            </w:r>
          </w:p>
        </w:tc>
        <w:tc>
          <w:tcPr>
            <w:tcW w:w="6946" w:type="dxa"/>
            <w:gridSpan w:val="5"/>
            <w:tcBorders>
              <w:top w:val="single" w:sz="8" w:space="0" w:color="auto"/>
              <w:left w:val="single" w:sz="8" w:space="0" w:color="auto"/>
              <w:bottom w:val="single" w:sz="8" w:space="0" w:color="auto"/>
              <w:right w:val="single" w:sz="8" w:space="0" w:color="auto"/>
            </w:tcBorders>
            <w:hideMark/>
          </w:tcPr>
          <w:p w:rsidR="00D87AF3"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sz w:val="24"/>
                <w:szCs w:val="24"/>
              </w:rPr>
              <w:t xml:space="preserve">     Данные хозяйствующих субъектов,  руб. </w:t>
            </w:r>
          </w:p>
        </w:tc>
        <w:tc>
          <w:tcPr>
            <w:tcW w:w="1134" w:type="dxa"/>
            <w:tcBorders>
              <w:top w:val="single" w:sz="8" w:space="0" w:color="auto"/>
              <w:left w:val="single" w:sz="8" w:space="0" w:color="auto"/>
              <w:bottom w:val="single" w:sz="8" w:space="0" w:color="auto"/>
              <w:right w:val="single" w:sz="8" w:space="0" w:color="auto"/>
            </w:tcBorders>
            <w:hideMark/>
          </w:tcPr>
          <w:p w:rsidR="00D87AF3"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sz w:val="24"/>
                <w:szCs w:val="24"/>
              </w:rPr>
              <w:t>Средняя цена,</w:t>
            </w:r>
          </w:p>
          <w:p w:rsidR="00D87AF3"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sz w:val="24"/>
                <w:szCs w:val="24"/>
              </w:rPr>
              <w:t xml:space="preserve">     руб.    </w:t>
            </w:r>
          </w:p>
        </w:tc>
      </w:tr>
      <w:tr w:rsidR="00D87AF3" w:rsidRPr="0074468B" w:rsidTr="009769FD">
        <w:trPr>
          <w:trHeight w:val="1000"/>
        </w:trPr>
        <w:tc>
          <w:tcPr>
            <w:tcW w:w="1707" w:type="dxa"/>
            <w:vMerge/>
            <w:tcBorders>
              <w:top w:val="single" w:sz="8" w:space="0" w:color="auto"/>
              <w:left w:val="single" w:sz="8" w:space="0" w:color="auto"/>
              <w:bottom w:val="single" w:sz="8" w:space="0" w:color="auto"/>
              <w:right w:val="single" w:sz="8" w:space="0" w:color="auto"/>
            </w:tcBorders>
            <w:vAlign w:val="center"/>
            <w:hideMark/>
          </w:tcPr>
          <w:p w:rsidR="00D87AF3" w:rsidRPr="0074468B" w:rsidRDefault="00D87AF3" w:rsidP="009652F0">
            <w:pPr>
              <w:spacing w:after="0" w:line="240" w:lineRule="auto"/>
              <w:jc w:val="both"/>
              <w:rPr>
                <w:rFonts w:ascii="Times New Roman" w:hAnsi="Times New Roman"/>
                <w:sz w:val="24"/>
                <w:szCs w:val="24"/>
              </w:rPr>
            </w:pPr>
          </w:p>
        </w:tc>
        <w:tc>
          <w:tcPr>
            <w:tcW w:w="1418" w:type="dxa"/>
            <w:tcBorders>
              <w:top w:val="nil"/>
              <w:left w:val="single" w:sz="8" w:space="0" w:color="auto"/>
              <w:bottom w:val="single" w:sz="8" w:space="0" w:color="auto"/>
              <w:right w:val="single" w:sz="8" w:space="0" w:color="auto"/>
            </w:tcBorders>
            <w:hideMark/>
          </w:tcPr>
          <w:p w:rsidR="00D87AF3"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sz w:val="24"/>
                <w:szCs w:val="24"/>
              </w:rPr>
              <w:t xml:space="preserve">  Субъект 1  </w:t>
            </w:r>
          </w:p>
          <w:p w:rsidR="00D87AF3" w:rsidRPr="0074468B" w:rsidRDefault="00D87AF3" w:rsidP="009769FD">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sz w:val="24"/>
                <w:szCs w:val="24"/>
              </w:rPr>
              <w:t>(коммерческое предложение</w:t>
            </w:r>
            <w:proofErr w:type="gramStart"/>
            <w:r w:rsidRPr="0074468B">
              <w:rPr>
                <w:rFonts w:ascii="Times New Roman" w:hAnsi="Times New Roman"/>
                <w:sz w:val="24"/>
                <w:szCs w:val="24"/>
              </w:rPr>
              <w:t xml:space="preserve"> )</w:t>
            </w:r>
            <w:proofErr w:type="gramEnd"/>
            <w:r w:rsidRPr="0074468B">
              <w:rPr>
                <w:rFonts w:ascii="Times New Roman" w:hAnsi="Times New Roman"/>
                <w:sz w:val="24"/>
                <w:szCs w:val="24"/>
              </w:rPr>
              <w:t xml:space="preserve"> </w:t>
            </w:r>
          </w:p>
        </w:tc>
        <w:tc>
          <w:tcPr>
            <w:tcW w:w="1559" w:type="dxa"/>
            <w:tcBorders>
              <w:top w:val="nil"/>
              <w:left w:val="single" w:sz="8" w:space="0" w:color="auto"/>
              <w:bottom w:val="single" w:sz="8" w:space="0" w:color="auto"/>
              <w:right w:val="single" w:sz="8" w:space="0" w:color="auto"/>
            </w:tcBorders>
            <w:hideMark/>
          </w:tcPr>
          <w:p w:rsidR="00D87AF3"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sz w:val="24"/>
                <w:szCs w:val="24"/>
              </w:rPr>
              <w:t xml:space="preserve">  Субъект 2  </w:t>
            </w:r>
          </w:p>
          <w:p w:rsidR="00D87AF3"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proofErr w:type="gramStart"/>
            <w:r w:rsidRPr="0074468B">
              <w:rPr>
                <w:rFonts w:ascii="Times New Roman" w:hAnsi="Times New Roman"/>
                <w:sz w:val="24"/>
                <w:szCs w:val="24"/>
              </w:rPr>
              <w:t>(</w:t>
            </w:r>
            <w:r w:rsidR="009769FD">
              <w:rPr>
                <w:rFonts w:ascii="Times New Roman" w:hAnsi="Times New Roman"/>
                <w:sz w:val="24"/>
                <w:szCs w:val="24"/>
              </w:rPr>
              <w:t xml:space="preserve">ком. </w:t>
            </w:r>
            <w:proofErr w:type="gramEnd"/>
          </w:p>
          <w:p w:rsidR="00D87AF3" w:rsidRPr="0074468B" w:rsidRDefault="00D87AF3" w:rsidP="009769FD">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sz w:val="24"/>
                <w:szCs w:val="24"/>
              </w:rPr>
              <w:t xml:space="preserve"> </w:t>
            </w:r>
            <w:r w:rsidR="009769FD">
              <w:rPr>
                <w:rFonts w:ascii="Times New Roman" w:hAnsi="Times New Roman"/>
                <w:sz w:val="24"/>
                <w:szCs w:val="24"/>
              </w:rPr>
              <w:t>пр</w:t>
            </w:r>
            <w:r w:rsidRPr="0074468B">
              <w:rPr>
                <w:rFonts w:ascii="Times New Roman" w:hAnsi="Times New Roman"/>
                <w:sz w:val="24"/>
                <w:szCs w:val="24"/>
              </w:rPr>
              <w:t>едложение</w:t>
            </w:r>
            <w:r w:rsidR="009769FD">
              <w:rPr>
                <w:rFonts w:ascii="Times New Roman" w:hAnsi="Times New Roman"/>
                <w:sz w:val="24"/>
                <w:szCs w:val="24"/>
              </w:rPr>
              <w:t>)</w:t>
            </w:r>
            <w:r w:rsidRPr="0074468B">
              <w:rPr>
                <w:rFonts w:ascii="Times New Roman" w:hAnsi="Times New Roman"/>
                <w:sz w:val="24"/>
                <w:szCs w:val="24"/>
              </w:rPr>
              <w:t xml:space="preserve"> </w:t>
            </w:r>
          </w:p>
        </w:tc>
        <w:tc>
          <w:tcPr>
            <w:tcW w:w="1559" w:type="dxa"/>
            <w:tcBorders>
              <w:top w:val="nil"/>
              <w:left w:val="single" w:sz="8" w:space="0" w:color="auto"/>
              <w:bottom w:val="single" w:sz="8" w:space="0" w:color="auto"/>
              <w:right w:val="single" w:sz="8" w:space="0" w:color="auto"/>
            </w:tcBorders>
            <w:hideMark/>
          </w:tcPr>
          <w:p w:rsidR="00D87AF3"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sz w:val="24"/>
                <w:szCs w:val="24"/>
              </w:rPr>
              <w:t xml:space="preserve">  Субъект 3  </w:t>
            </w:r>
          </w:p>
          <w:p w:rsidR="00D87AF3"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proofErr w:type="gramStart"/>
            <w:r w:rsidRPr="0074468B">
              <w:rPr>
                <w:rFonts w:ascii="Times New Roman" w:hAnsi="Times New Roman"/>
                <w:sz w:val="24"/>
                <w:szCs w:val="24"/>
              </w:rPr>
              <w:t>(коммерческое</w:t>
            </w:r>
            <w:proofErr w:type="gramEnd"/>
          </w:p>
          <w:p w:rsidR="00D87AF3" w:rsidRPr="0074468B" w:rsidRDefault="00D87AF3" w:rsidP="009769FD">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sz w:val="24"/>
                <w:szCs w:val="24"/>
              </w:rPr>
              <w:t xml:space="preserve"> </w:t>
            </w:r>
            <w:proofErr w:type="spellStart"/>
            <w:r w:rsidRPr="0074468B">
              <w:rPr>
                <w:rFonts w:ascii="Times New Roman" w:hAnsi="Times New Roman"/>
                <w:sz w:val="24"/>
                <w:szCs w:val="24"/>
              </w:rPr>
              <w:t>редложение</w:t>
            </w:r>
            <w:proofErr w:type="spellEnd"/>
            <w:r w:rsidRPr="0074468B">
              <w:rPr>
                <w:rFonts w:ascii="Times New Roman" w:hAnsi="Times New Roman"/>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tcPr>
          <w:p w:rsidR="00D87AF3"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sz w:val="24"/>
                <w:szCs w:val="24"/>
              </w:rPr>
              <w:t xml:space="preserve">  Субъект 4  </w:t>
            </w:r>
          </w:p>
          <w:p w:rsidR="00D87AF3"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sz w:val="24"/>
                <w:szCs w:val="24"/>
              </w:rPr>
              <w:t>(коммерческое предложение</w:t>
            </w:r>
            <w:proofErr w:type="gramStart"/>
            <w:r w:rsidRPr="0074468B">
              <w:rPr>
                <w:rFonts w:ascii="Times New Roman" w:hAnsi="Times New Roman"/>
                <w:sz w:val="24"/>
                <w:szCs w:val="24"/>
              </w:rPr>
              <w:t xml:space="preserve"> )</w:t>
            </w:r>
            <w:proofErr w:type="gramEnd"/>
          </w:p>
        </w:tc>
        <w:tc>
          <w:tcPr>
            <w:tcW w:w="992" w:type="dxa"/>
            <w:tcBorders>
              <w:top w:val="single" w:sz="8" w:space="0" w:color="auto"/>
              <w:left w:val="single" w:sz="8" w:space="0" w:color="auto"/>
              <w:bottom w:val="single" w:sz="8" w:space="0" w:color="auto"/>
              <w:right w:val="single" w:sz="8" w:space="0" w:color="auto"/>
            </w:tcBorders>
          </w:tcPr>
          <w:p w:rsidR="00D87AF3"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sz w:val="24"/>
                <w:szCs w:val="24"/>
              </w:rPr>
              <w:t xml:space="preserve">  Субъект 5  </w:t>
            </w:r>
          </w:p>
          <w:p w:rsidR="00D87AF3"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proofErr w:type="gramStart"/>
            <w:r w:rsidRPr="0074468B">
              <w:rPr>
                <w:rFonts w:ascii="Times New Roman" w:hAnsi="Times New Roman"/>
                <w:sz w:val="24"/>
                <w:szCs w:val="24"/>
              </w:rPr>
              <w:t>(коммерческое</w:t>
            </w:r>
            <w:proofErr w:type="gramEnd"/>
          </w:p>
          <w:p w:rsidR="00D87AF3" w:rsidRPr="0074468B" w:rsidRDefault="00D87AF3" w:rsidP="009652F0">
            <w:pPr>
              <w:widowControl w:val="0"/>
              <w:autoSpaceDE w:val="0"/>
              <w:autoSpaceDN w:val="0"/>
              <w:adjustRightInd w:val="0"/>
              <w:spacing w:after="0" w:line="240" w:lineRule="auto"/>
              <w:jc w:val="both"/>
              <w:rPr>
                <w:rFonts w:ascii="Times New Roman" w:hAnsi="Times New Roman"/>
                <w:sz w:val="24"/>
                <w:szCs w:val="24"/>
              </w:rPr>
            </w:pPr>
            <w:r w:rsidRPr="0074468B">
              <w:rPr>
                <w:rFonts w:ascii="Times New Roman" w:hAnsi="Times New Roman"/>
                <w:sz w:val="24"/>
                <w:szCs w:val="24"/>
              </w:rPr>
              <w:t>предложение</w:t>
            </w:r>
            <w:proofErr w:type="gramStart"/>
            <w:r w:rsidRPr="0074468B">
              <w:rPr>
                <w:rFonts w:ascii="Times New Roman" w:hAnsi="Times New Roman"/>
                <w:sz w:val="24"/>
                <w:szCs w:val="24"/>
              </w:rPr>
              <w:t xml:space="preserve"> )</w:t>
            </w:r>
            <w:proofErr w:type="gramEnd"/>
          </w:p>
        </w:tc>
        <w:tc>
          <w:tcPr>
            <w:tcW w:w="1134" w:type="dxa"/>
            <w:tcBorders>
              <w:top w:val="single" w:sz="8" w:space="0" w:color="auto"/>
              <w:left w:val="single" w:sz="8" w:space="0" w:color="auto"/>
              <w:bottom w:val="single" w:sz="8" w:space="0" w:color="auto"/>
              <w:right w:val="single" w:sz="8" w:space="0" w:color="auto"/>
            </w:tcBorders>
            <w:vAlign w:val="center"/>
            <w:hideMark/>
          </w:tcPr>
          <w:p w:rsidR="00D87AF3" w:rsidRPr="0074468B" w:rsidRDefault="00D87AF3" w:rsidP="009652F0">
            <w:pPr>
              <w:spacing w:after="0" w:line="240" w:lineRule="auto"/>
              <w:jc w:val="both"/>
              <w:rPr>
                <w:rFonts w:ascii="Times New Roman" w:hAnsi="Times New Roman"/>
                <w:sz w:val="24"/>
                <w:szCs w:val="24"/>
              </w:rPr>
            </w:pPr>
          </w:p>
        </w:tc>
      </w:tr>
      <w:tr w:rsidR="00FC696C" w:rsidRPr="0074468B" w:rsidTr="009769FD">
        <w:trPr>
          <w:trHeight w:val="1200"/>
        </w:trPr>
        <w:tc>
          <w:tcPr>
            <w:tcW w:w="1707" w:type="dxa"/>
            <w:tcBorders>
              <w:top w:val="nil"/>
              <w:left w:val="single" w:sz="8" w:space="0" w:color="auto"/>
              <w:bottom w:val="single" w:sz="8" w:space="0" w:color="auto"/>
              <w:right w:val="single" w:sz="8" w:space="0" w:color="auto"/>
            </w:tcBorders>
            <w:hideMark/>
          </w:tcPr>
          <w:p w:rsidR="00FC696C" w:rsidRPr="002F4477" w:rsidRDefault="00FC696C" w:rsidP="00FC696C">
            <w:pPr>
              <w:ind w:firstLine="708"/>
              <w:rPr>
                <w:rFonts w:ascii="Times New Roman" w:hAnsi="Times New Roman"/>
                <w:sz w:val="24"/>
                <w:szCs w:val="24"/>
              </w:rPr>
            </w:pPr>
            <w:r w:rsidRPr="002F4477">
              <w:rPr>
                <w:rFonts w:ascii="Times New Roman" w:hAnsi="Times New Roman"/>
                <w:sz w:val="24"/>
                <w:szCs w:val="24"/>
              </w:rPr>
              <w:t xml:space="preserve">Закупка спортивного и игрового оборудования (с </w:t>
            </w:r>
            <w:proofErr w:type="spellStart"/>
            <w:r w:rsidRPr="002F4477">
              <w:rPr>
                <w:rFonts w:ascii="Times New Roman" w:hAnsi="Times New Roman"/>
                <w:sz w:val="24"/>
                <w:szCs w:val="24"/>
              </w:rPr>
              <w:t>монтажем</w:t>
            </w:r>
            <w:proofErr w:type="spellEnd"/>
            <w:r w:rsidRPr="002F4477">
              <w:rPr>
                <w:rFonts w:ascii="Times New Roman" w:hAnsi="Times New Roman"/>
                <w:sz w:val="24"/>
                <w:szCs w:val="24"/>
              </w:rPr>
              <w:t xml:space="preserve">) для детской игровой площадки расположенной по адресу: ул. Советская д. Вартемяги, Всеволожский район, Ленинградская область. </w:t>
            </w:r>
          </w:p>
          <w:p w:rsidR="00FC696C" w:rsidRPr="00571E2A" w:rsidRDefault="00FC696C" w:rsidP="009769FD">
            <w:pPr>
              <w:jc w:val="center"/>
              <w:rPr>
                <w:rFonts w:ascii="Times New Roman" w:hAnsi="Times New Roman"/>
                <w:sz w:val="24"/>
              </w:rPr>
            </w:pPr>
          </w:p>
        </w:tc>
        <w:tc>
          <w:tcPr>
            <w:tcW w:w="1418" w:type="dxa"/>
            <w:tcBorders>
              <w:top w:val="nil"/>
              <w:left w:val="single" w:sz="8" w:space="0" w:color="auto"/>
              <w:bottom w:val="single" w:sz="8" w:space="0" w:color="auto"/>
              <w:right w:val="single" w:sz="8" w:space="0" w:color="auto"/>
            </w:tcBorders>
            <w:hideMark/>
          </w:tcPr>
          <w:p w:rsidR="00FC696C" w:rsidRDefault="00FC696C" w:rsidP="00FC696C">
            <w:r w:rsidRPr="00812E13">
              <w:rPr>
                <w:rFonts w:ascii="Times New Roman" w:hAnsi="Times New Roman"/>
                <w:sz w:val="24"/>
                <w:szCs w:val="24"/>
              </w:rPr>
              <w:t>1</w:t>
            </w:r>
            <w:r>
              <w:rPr>
                <w:rFonts w:ascii="Times New Roman" w:hAnsi="Times New Roman"/>
                <w:sz w:val="24"/>
                <w:szCs w:val="24"/>
              </w:rPr>
              <w:t>00100</w:t>
            </w:r>
          </w:p>
        </w:tc>
        <w:tc>
          <w:tcPr>
            <w:tcW w:w="1559" w:type="dxa"/>
            <w:tcBorders>
              <w:top w:val="nil"/>
              <w:left w:val="single" w:sz="8" w:space="0" w:color="auto"/>
              <w:bottom w:val="single" w:sz="8" w:space="0" w:color="auto"/>
              <w:right w:val="single" w:sz="8" w:space="0" w:color="auto"/>
            </w:tcBorders>
            <w:hideMark/>
          </w:tcPr>
          <w:p w:rsidR="00FC696C" w:rsidRDefault="00FC696C">
            <w:r w:rsidRPr="00B22AC7">
              <w:rPr>
                <w:rFonts w:ascii="Times New Roman" w:hAnsi="Times New Roman"/>
                <w:sz w:val="24"/>
                <w:szCs w:val="24"/>
              </w:rPr>
              <w:t>100100</w:t>
            </w:r>
          </w:p>
        </w:tc>
        <w:tc>
          <w:tcPr>
            <w:tcW w:w="1559" w:type="dxa"/>
            <w:tcBorders>
              <w:top w:val="nil"/>
              <w:left w:val="single" w:sz="8" w:space="0" w:color="auto"/>
              <w:bottom w:val="single" w:sz="8" w:space="0" w:color="auto"/>
              <w:right w:val="single" w:sz="8" w:space="0" w:color="auto"/>
            </w:tcBorders>
            <w:hideMark/>
          </w:tcPr>
          <w:p w:rsidR="00FC696C" w:rsidRDefault="00FC696C">
            <w:r w:rsidRPr="00B22AC7">
              <w:rPr>
                <w:rFonts w:ascii="Times New Roman" w:hAnsi="Times New Roman"/>
                <w:sz w:val="24"/>
                <w:szCs w:val="24"/>
              </w:rPr>
              <w:t>100100</w:t>
            </w:r>
          </w:p>
        </w:tc>
        <w:tc>
          <w:tcPr>
            <w:tcW w:w="1418" w:type="dxa"/>
            <w:tcBorders>
              <w:top w:val="nil"/>
              <w:left w:val="single" w:sz="8" w:space="0" w:color="auto"/>
              <w:bottom w:val="single" w:sz="8" w:space="0" w:color="auto"/>
              <w:right w:val="single" w:sz="8" w:space="0" w:color="auto"/>
            </w:tcBorders>
          </w:tcPr>
          <w:p w:rsidR="00FC696C" w:rsidRDefault="00FC696C">
            <w:r w:rsidRPr="00B22AC7">
              <w:rPr>
                <w:rFonts w:ascii="Times New Roman" w:hAnsi="Times New Roman"/>
                <w:sz w:val="24"/>
                <w:szCs w:val="24"/>
              </w:rPr>
              <w:t>100100</w:t>
            </w:r>
          </w:p>
        </w:tc>
        <w:tc>
          <w:tcPr>
            <w:tcW w:w="992" w:type="dxa"/>
            <w:tcBorders>
              <w:top w:val="nil"/>
              <w:left w:val="single" w:sz="8" w:space="0" w:color="auto"/>
              <w:bottom w:val="single" w:sz="8" w:space="0" w:color="auto"/>
              <w:right w:val="single" w:sz="8" w:space="0" w:color="auto"/>
            </w:tcBorders>
          </w:tcPr>
          <w:p w:rsidR="00FC696C" w:rsidRDefault="00FC696C">
            <w:r w:rsidRPr="00B22AC7">
              <w:rPr>
                <w:rFonts w:ascii="Times New Roman" w:hAnsi="Times New Roman"/>
                <w:sz w:val="24"/>
                <w:szCs w:val="24"/>
              </w:rPr>
              <w:t>100100</w:t>
            </w:r>
          </w:p>
        </w:tc>
        <w:tc>
          <w:tcPr>
            <w:tcW w:w="1134" w:type="dxa"/>
            <w:tcBorders>
              <w:top w:val="nil"/>
              <w:left w:val="single" w:sz="8" w:space="0" w:color="auto"/>
              <w:bottom w:val="single" w:sz="8" w:space="0" w:color="auto"/>
              <w:right w:val="single" w:sz="8" w:space="0" w:color="auto"/>
            </w:tcBorders>
            <w:hideMark/>
          </w:tcPr>
          <w:p w:rsidR="00FC696C" w:rsidRDefault="00FC696C">
            <w:r w:rsidRPr="00B22AC7">
              <w:rPr>
                <w:rFonts w:ascii="Times New Roman" w:hAnsi="Times New Roman"/>
                <w:sz w:val="24"/>
                <w:szCs w:val="24"/>
              </w:rPr>
              <w:t>100100</w:t>
            </w:r>
          </w:p>
        </w:tc>
      </w:tr>
    </w:tbl>
    <w:p w:rsidR="00D87AF3" w:rsidRPr="0074468B" w:rsidRDefault="00D87AF3" w:rsidP="009652F0">
      <w:pPr>
        <w:widowControl w:val="0"/>
        <w:autoSpaceDE w:val="0"/>
        <w:autoSpaceDN w:val="0"/>
        <w:adjustRightInd w:val="0"/>
        <w:spacing w:after="0" w:line="240" w:lineRule="auto"/>
        <w:ind w:firstLine="540"/>
        <w:jc w:val="both"/>
        <w:rPr>
          <w:rFonts w:ascii="Times New Roman" w:hAnsi="Times New Roman"/>
          <w:sz w:val="24"/>
          <w:szCs w:val="24"/>
        </w:rPr>
      </w:pPr>
    </w:p>
    <w:p w:rsidR="00D87AF3" w:rsidRPr="0074468B" w:rsidRDefault="00D87AF3"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xml:space="preserve">В цену включены все расходы </w:t>
      </w:r>
      <w:proofErr w:type="gramStart"/>
      <w:r w:rsidRPr="0074468B">
        <w:rPr>
          <w:rFonts w:ascii="Times New Roman" w:hAnsi="Times New Roman"/>
          <w:sz w:val="24"/>
          <w:szCs w:val="24"/>
        </w:rPr>
        <w:t xml:space="preserve">( </w:t>
      </w:r>
      <w:proofErr w:type="gramEnd"/>
      <w:r w:rsidRPr="0074468B">
        <w:rPr>
          <w:rFonts w:ascii="Times New Roman" w:hAnsi="Times New Roman"/>
          <w:sz w:val="24"/>
          <w:szCs w:val="24"/>
        </w:rPr>
        <w:t>в т.ч. налоги, сборы и иные обязат</w:t>
      </w:r>
      <w:r w:rsidR="009652F0">
        <w:rPr>
          <w:rFonts w:ascii="Times New Roman" w:hAnsi="Times New Roman"/>
          <w:sz w:val="24"/>
          <w:szCs w:val="24"/>
        </w:rPr>
        <w:t>ельные платежи) а также расходы</w:t>
      </w:r>
      <w:r w:rsidRPr="0074468B">
        <w:rPr>
          <w:rFonts w:ascii="Times New Roman" w:hAnsi="Times New Roman"/>
          <w:sz w:val="24"/>
          <w:szCs w:val="24"/>
        </w:rPr>
        <w:t>, предусмотренные извещением о проведении запроса котировок и проектом контракта.</w:t>
      </w:r>
    </w:p>
    <w:p w:rsidR="00D87AF3" w:rsidRPr="0074468B" w:rsidRDefault="00D87AF3" w:rsidP="009652F0">
      <w:pPr>
        <w:widowControl w:val="0"/>
        <w:autoSpaceDE w:val="0"/>
        <w:autoSpaceDN w:val="0"/>
        <w:adjustRightInd w:val="0"/>
        <w:spacing w:after="0" w:line="240" w:lineRule="auto"/>
        <w:ind w:firstLine="540"/>
        <w:jc w:val="both"/>
        <w:rPr>
          <w:rFonts w:ascii="Times New Roman" w:hAnsi="Times New Roman"/>
          <w:sz w:val="24"/>
          <w:szCs w:val="24"/>
        </w:rPr>
      </w:pPr>
      <w:r w:rsidRPr="0074468B">
        <w:rPr>
          <w:rFonts w:ascii="Times New Roman" w:hAnsi="Times New Roman"/>
          <w:sz w:val="24"/>
          <w:szCs w:val="24"/>
        </w:rPr>
        <w:t xml:space="preserve">Начальная (максимальная) цена контракта определена как среднее арифметическое всех значений и составляет </w:t>
      </w:r>
      <w:r w:rsidR="00FC696C" w:rsidRPr="00812E13">
        <w:rPr>
          <w:rFonts w:ascii="Times New Roman" w:hAnsi="Times New Roman"/>
          <w:sz w:val="24"/>
          <w:szCs w:val="24"/>
        </w:rPr>
        <w:t>1</w:t>
      </w:r>
      <w:r w:rsidR="00FC696C">
        <w:rPr>
          <w:rFonts w:ascii="Times New Roman" w:hAnsi="Times New Roman"/>
          <w:sz w:val="24"/>
          <w:szCs w:val="24"/>
        </w:rPr>
        <w:t>00100</w:t>
      </w:r>
      <w:r w:rsidRPr="0074468B">
        <w:rPr>
          <w:rFonts w:ascii="Times New Roman" w:hAnsi="Times New Roman"/>
          <w:sz w:val="24"/>
          <w:szCs w:val="24"/>
        </w:rPr>
        <w:t xml:space="preserve"> </w:t>
      </w:r>
      <w:r w:rsidR="0074468B">
        <w:rPr>
          <w:rFonts w:ascii="Times New Roman" w:hAnsi="Times New Roman"/>
          <w:sz w:val="24"/>
          <w:szCs w:val="24"/>
        </w:rPr>
        <w:t xml:space="preserve"> (</w:t>
      </w:r>
      <w:r w:rsidR="00FC696C">
        <w:rPr>
          <w:rFonts w:ascii="Times New Roman" w:hAnsi="Times New Roman"/>
          <w:sz w:val="24"/>
          <w:szCs w:val="24"/>
        </w:rPr>
        <w:t>Сто тысяч сто</w:t>
      </w:r>
      <w:r w:rsidR="001E6240">
        <w:rPr>
          <w:rFonts w:ascii="Times New Roman" w:hAnsi="Times New Roman"/>
          <w:sz w:val="24"/>
          <w:szCs w:val="24"/>
        </w:rPr>
        <w:t>)</w:t>
      </w:r>
      <w:r w:rsidR="0074468B">
        <w:rPr>
          <w:rFonts w:ascii="Times New Roman" w:hAnsi="Times New Roman"/>
          <w:sz w:val="24"/>
          <w:szCs w:val="24"/>
        </w:rPr>
        <w:t xml:space="preserve"> рублей 00 копеек</w:t>
      </w:r>
      <w:r w:rsidRPr="0074468B">
        <w:rPr>
          <w:rFonts w:ascii="Times New Roman" w:hAnsi="Times New Roman"/>
          <w:sz w:val="24"/>
          <w:szCs w:val="24"/>
        </w:rPr>
        <w:t>.</w:t>
      </w:r>
    </w:p>
    <w:p w:rsidR="00D87AF3" w:rsidRPr="0074468B" w:rsidRDefault="00D87AF3" w:rsidP="009652F0">
      <w:pPr>
        <w:widowControl w:val="0"/>
        <w:autoSpaceDE w:val="0"/>
        <w:autoSpaceDN w:val="0"/>
        <w:adjustRightInd w:val="0"/>
        <w:spacing w:after="0" w:line="240" w:lineRule="auto"/>
        <w:ind w:firstLine="540"/>
        <w:jc w:val="both"/>
        <w:rPr>
          <w:rFonts w:ascii="Times New Roman" w:hAnsi="Times New Roman"/>
          <w:sz w:val="24"/>
          <w:szCs w:val="24"/>
        </w:rPr>
      </w:pPr>
    </w:p>
    <w:p w:rsidR="00A177C5" w:rsidRPr="0074468B" w:rsidRDefault="00A177C5" w:rsidP="009652F0">
      <w:pPr>
        <w:jc w:val="both"/>
        <w:rPr>
          <w:rFonts w:ascii="Times New Roman" w:hAnsi="Times New Roman"/>
          <w:sz w:val="24"/>
          <w:szCs w:val="24"/>
        </w:rPr>
      </w:pPr>
    </w:p>
    <w:sectPr w:rsidR="00A177C5" w:rsidRPr="0074468B" w:rsidSect="00CA2E1B">
      <w:pgSz w:w="11906" w:h="16838"/>
      <w:pgMar w:top="73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795"/>
    <w:multiLevelType w:val="multilevel"/>
    <w:tmpl w:val="4CB2989E"/>
    <w:lvl w:ilvl="0">
      <w:start w:val="1"/>
      <w:numFmt w:val="bullet"/>
      <w:lvlText w:val=""/>
      <w:lvlJc w:val="left"/>
      <w:pPr>
        <w:ind w:left="884" w:hanging="600"/>
      </w:pPr>
      <w:rPr>
        <w:rFonts w:ascii="Symbol" w:hAnsi="Symbol"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41210E"/>
    <w:multiLevelType w:val="hybridMultilevel"/>
    <w:tmpl w:val="77A8DEEE"/>
    <w:lvl w:ilvl="0" w:tplc="C346FE70">
      <w:start w:val="1"/>
      <w:numFmt w:val="bullet"/>
      <w:lvlText w:val="-"/>
      <w:lvlJc w:val="left"/>
      <w:pPr>
        <w:tabs>
          <w:tab w:val="num" w:pos="1800"/>
        </w:tabs>
        <w:ind w:left="1800" w:hanging="360"/>
      </w:pPr>
      <w:rPr>
        <w:rFonts w:ascii="Tahoma" w:hAnsi="Tahoma"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D7570BB"/>
    <w:multiLevelType w:val="hybridMultilevel"/>
    <w:tmpl w:val="307ED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621BC5"/>
    <w:multiLevelType w:val="hybridMultilevel"/>
    <w:tmpl w:val="36C448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55AA3"/>
    <w:multiLevelType w:val="multilevel"/>
    <w:tmpl w:val="F5D0B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5A3528"/>
    <w:multiLevelType w:val="multilevel"/>
    <w:tmpl w:val="9ADA2E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6">
    <w:nsid w:val="2AB65298"/>
    <w:multiLevelType w:val="multilevel"/>
    <w:tmpl w:val="C4520A82"/>
    <w:lvl w:ilvl="0">
      <w:start w:val="1"/>
      <w:numFmt w:val="decimal"/>
      <w:lvlText w:val="%1."/>
      <w:lvlJc w:val="left"/>
      <w:pPr>
        <w:tabs>
          <w:tab w:val="num" w:pos="3445"/>
        </w:tabs>
        <w:ind w:left="3445" w:hanging="1035"/>
      </w:pPr>
      <w:rPr>
        <w:rFonts w:cs="Times New Roman" w:hint="default"/>
      </w:rPr>
    </w:lvl>
    <w:lvl w:ilvl="1">
      <w:start w:val="1"/>
      <w:numFmt w:val="decimal"/>
      <w:lvlText w:val="%1.%2."/>
      <w:lvlJc w:val="left"/>
      <w:pPr>
        <w:tabs>
          <w:tab w:val="num" w:pos="3985"/>
        </w:tabs>
        <w:ind w:left="3985" w:hanging="1035"/>
      </w:pPr>
      <w:rPr>
        <w:rFonts w:cs="Times New Roman" w:hint="default"/>
      </w:rPr>
    </w:lvl>
    <w:lvl w:ilvl="2">
      <w:start w:val="1"/>
      <w:numFmt w:val="decimal"/>
      <w:lvlText w:val="%1.%2.%3."/>
      <w:lvlJc w:val="left"/>
      <w:pPr>
        <w:tabs>
          <w:tab w:val="num" w:pos="4525"/>
        </w:tabs>
        <w:ind w:left="4525" w:hanging="1035"/>
      </w:pPr>
      <w:rPr>
        <w:rFonts w:cs="Times New Roman" w:hint="default"/>
      </w:rPr>
    </w:lvl>
    <w:lvl w:ilvl="3">
      <w:start w:val="1"/>
      <w:numFmt w:val="decimal"/>
      <w:lvlText w:val="%1.%2.%3.%4."/>
      <w:lvlJc w:val="left"/>
      <w:pPr>
        <w:tabs>
          <w:tab w:val="num" w:pos="5065"/>
        </w:tabs>
        <w:ind w:left="5065" w:hanging="1035"/>
      </w:pPr>
      <w:rPr>
        <w:rFonts w:cs="Times New Roman" w:hint="default"/>
      </w:rPr>
    </w:lvl>
    <w:lvl w:ilvl="4">
      <w:start w:val="1"/>
      <w:numFmt w:val="decimal"/>
      <w:lvlText w:val="%1.%2.%3.%4.%5."/>
      <w:lvlJc w:val="left"/>
      <w:pPr>
        <w:tabs>
          <w:tab w:val="num" w:pos="5650"/>
        </w:tabs>
        <w:ind w:left="5650" w:hanging="1080"/>
      </w:pPr>
      <w:rPr>
        <w:rFonts w:cs="Times New Roman" w:hint="default"/>
      </w:rPr>
    </w:lvl>
    <w:lvl w:ilvl="5">
      <w:start w:val="1"/>
      <w:numFmt w:val="decimal"/>
      <w:lvlText w:val="%1.%2.%3.%4.%5.%6."/>
      <w:lvlJc w:val="left"/>
      <w:pPr>
        <w:tabs>
          <w:tab w:val="num" w:pos="6190"/>
        </w:tabs>
        <w:ind w:left="6190" w:hanging="1080"/>
      </w:pPr>
      <w:rPr>
        <w:rFonts w:cs="Times New Roman" w:hint="default"/>
      </w:rPr>
    </w:lvl>
    <w:lvl w:ilvl="6">
      <w:start w:val="1"/>
      <w:numFmt w:val="decimal"/>
      <w:lvlText w:val="%1.%2.%3.%4.%5.%6.%7."/>
      <w:lvlJc w:val="left"/>
      <w:pPr>
        <w:tabs>
          <w:tab w:val="num" w:pos="7090"/>
        </w:tabs>
        <w:ind w:left="7090" w:hanging="1440"/>
      </w:pPr>
      <w:rPr>
        <w:rFonts w:cs="Times New Roman" w:hint="default"/>
      </w:rPr>
    </w:lvl>
    <w:lvl w:ilvl="7">
      <w:start w:val="1"/>
      <w:numFmt w:val="decimal"/>
      <w:lvlText w:val="%1.%2.%3.%4.%5.%6.%7.%8."/>
      <w:lvlJc w:val="left"/>
      <w:pPr>
        <w:tabs>
          <w:tab w:val="num" w:pos="7630"/>
        </w:tabs>
        <w:ind w:left="7630" w:hanging="1440"/>
      </w:pPr>
      <w:rPr>
        <w:rFonts w:cs="Times New Roman" w:hint="default"/>
      </w:rPr>
    </w:lvl>
    <w:lvl w:ilvl="8">
      <w:start w:val="1"/>
      <w:numFmt w:val="decimal"/>
      <w:lvlText w:val="%1.%2.%3.%4.%5.%6.%7.%8.%9."/>
      <w:lvlJc w:val="left"/>
      <w:pPr>
        <w:tabs>
          <w:tab w:val="num" w:pos="8530"/>
        </w:tabs>
        <w:ind w:left="8530" w:hanging="1800"/>
      </w:pPr>
      <w:rPr>
        <w:rFonts w:cs="Times New Roman" w:hint="default"/>
      </w:rPr>
    </w:lvl>
  </w:abstractNum>
  <w:abstractNum w:abstractNumId="7">
    <w:nsid w:val="356C3EA1"/>
    <w:multiLevelType w:val="hybridMultilevel"/>
    <w:tmpl w:val="EE745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081520"/>
    <w:multiLevelType w:val="hybridMultilevel"/>
    <w:tmpl w:val="2C204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0B56A7"/>
    <w:multiLevelType w:val="hybridMultilevel"/>
    <w:tmpl w:val="DC7C2A7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E3C61"/>
    <w:multiLevelType w:val="hybridMultilevel"/>
    <w:tmpl w:val="22183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D840B0"/>
    <w:multiLevelType w:val="multilevel"/>
    <w:tmpl w:val="A50A15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200A87"/>
    <w:multiLevelType w:val="hybridMultilevel"/>
    <w:tmpl w:val="6B064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763F8D"/>
    <w:multiLevelType w:val="multilevel"/>
    <w:tmpl w:val="99E69F3A"/>
    <w:lvl w:ilvl="0">
      <w:start w:val="1"/>
      <w:numFmt w:val="decimal"/>
      <w:lvlText w:val="%1."/>
      <w:lvlJc w:val="left"/>
      <w:pPr>
        <w:tabs>
          <w:tab w:val="num" w:pos="360"/>
        </w:tabs>
        <w:ind w:left="360" w:hanging="360"/>
      </w:pPr>
      <w:rPr>
        <w:b/>
        <w:bCs/>
      </w:rPr>
    </w:lvl>
    <w:lvl w:ilvl="1">
      <w:start w:val="1"/>
      <w:numFmt w:val="decimal"/>
      <w:lvlText w:val="%1.%2."/>
      <w:lvlJc w:val="left"/>
      <w:pPr>
        <w:tabs>
          <w:tab w:val="num" w:pos="759"/>
        </w:tabs>
        <w:ind w:left="759"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8B7753B"/>
    <w:multiLevelType w:val="hybridMultilevel"/>
    <w:tmpl w:val="F8A80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826D0F"/>
    <w:multiLevelType w:val="multilevel"/>
    <w:tmpl w:val="897E37EA"/>
    <w:lvl w:ilvl="0">
      <w:start w:val="1"/>
      <w:numFmt w:val="decimal"/>
      <w:lvlText w:val="%1."/>
      <w:lvlJc w:val="left"/>
      <w:pPr>
        <w:tabs>
          <w:tab w:val="num" w:pos="928"/>
        </w:tabs>
        <w:ind w:left="928" w:hanging="360"/>
      </w:pPr>
    </w:lvl>
    <w:lvl w:ilvl="1">
      <w:start w:val="1"/>
      <w:numFmt w:val="decimal"/>
      <w:lvlText w:val="%1.%2."/>
      <w:lvlJc w:val="left"/>
      <w:pPr>
        <w:tabs>
          <w:tab w:val="num" w:pos="1931"/>
        </w:tabs>
        <w:ind w:left="1643" w:hanging="432"/>
      </w:pPr>
    </w:lvl>
    <w:lvl w:ilvl="2">
      <w:start w:val="1"/>
      <w:numFmt w:val="decimal"/>
      <w:lvlText w:val="%1.%2.%3."/>
      <w:lvlJc w:val="left"/>
      <w:pPr>
        <w:tabs>
          <w:tab w:val="num" w:pos="2651"/>
        </w:tabs>
        <w:ind w:left="2075" w:hanging="504"/>
      </w:pPr>
    </w:lvl>
    <w:lvl w:ilvl="3">
      <w:start w:val="1"/>
      <w:numFmt w:val="decimal"/>
      <w:lvlText w:val="%1.%2.%3.%4."/>
      <w:lvlJc w:val="left"/>
      <w:pPr>
        <w:tabs>
          <w:tab w:val="num" w:pos="3371"/>
        </w:tabs>
        <w:ind w:left="2579" w:hanging="648"/>
      </w:pPr>
    </w:lvl>
    <w:lvl w:ilvl="4">
      <w:start w:val="1"/>
      <w:numFmt w:val="decimal"/>
      <w:lvlText w:val="%1.%2.%3.%4.%5."/>
      <w:lvlJc w:val="left"/>
      <w:pPr>
        <w:tabs>
          <w:tab w:val="num" w:pos="4091"/>
        </w:tabs>
        <w:ind w:left="3083" w:hanging="792"/>
      </w:pPr>
    </w:lvl>
    <w:lvl w:ilvl="5">
      <w:start w:val="1"/>
      <w:numFmt w:val="decimal"/>
      <w:lvlText w:val="%1.%2.%3.%4.%5.%6."/>
      <w:lvlJc w:val="left"/>
      <w:pPr>
        <w:tabs>
          <w:tab w:val="num" w:pos="4811"/>
        </w:tabs>
        <w:ind w:left="3587" w:hanging="936"/>
      </w:pPr>
    </w:lvl>
    <w:lvl w:ilvl="6">
      <w:start w:val="1"/>
      <w:numFmt w:val="decimal"/>
      <w:lvlText w:val="%1.%2.%3.%4.%5.%6.%7."/>
      <w:lvlJc w:val="left"/>
      <w:pPr>
        <w:tabs>
          <w:tab w:val="num" w:pos="5531"/>
        </w:tabs>
        <w:ind w:left="4091" w:hanging="1080"/>
      </w:pPr>
    </w:lvl>
    <w:lvl w:ilvl="7">
      <w:start w:val="1"/>
      <w:numFmt w:val="decimal"/>
      <w:lvlText w:val="%1.%2.%3.%4.%5.%6.%7.%8."/>
      <w:lvlJc w:val="left"/>
      <w:pPr>
        <w:tabs>
          <w:tab w:val="num" w:pos="6251"/>
        </w:tabs>
        <w:ind w:left="4595" w:hanging="1224"/>
      </w:pPr>
    </w:lvl>
    <w:lvl w:ilvl="8">
      <w:start w:val="1"/>
      <w:numFmt w:val="decimal"/>
      <w:lvlText w:val="%1.%2.%3.%4.%5.%6.%7.%8.%9."/>
      <w:lvlJc w:val="left"/>
      <w:pPr>
        <w:tabs>
          <w:tab w:val="num" w:pos="6971"/>
        </w:tabs>
        <w:ind w:left="5171" w:hanging="1440"/>
      </w:pPr>
    </w:lvl>
  </w:abstractNum>
  <w:abstractNum w:abstractNumId="16">
    <w:nsid w:val="711D382B"/>
    <w:multiLevelType w:val="multilevel"/>
    <w:tmpl w:val="F34A05B0"/>
    <w:lvl w:ilvl="0">
      <w:start w:val="1"/>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7">
    <w:nsid w:val="72253BE7"/>
    <w:multiLevelType w:val="multilevel"/>
    <w:tmpl w:val="A372E24C"/>
    <w:lvl w:ilvl="0">
      <w:start w:val="1"/>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8">
    <w:nsid w:val="74B21D3F"/>
    <w:multiLevelType w:val="multilevel"/>
    <w:tmpl w:val="0778C5A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8A6415D"/>
    <w:multiLevelType w:val="singleLevel"/>
    <w:tmpl w:val="B3E27814"/>
    <w:lvl w:ilvl="0">
      <w:start w:val="2"/>
      <w:numFmt w:val="decimal"/>
      <w:lvlText w:val="2.%1."/>
      <w:legacy w:legacy="1" w:legacySpace="0" w:legacyIndent="571"/>
      <w:lvlJc w:val="left"/>
      <w:rPr>
        <w:rFonts w:ascii="Times New Roman" w:hAnsi="Times New Roman" w:cs="Times New Roman" w:hint="default"/>
      </w:rPr>
    </w:lvl>
  </w:abstractNum>
  <w:num w:numId="1">
    <w:abstractNumId w:val="14"/>
  </w:num>
  <w:num w:numId="2">
    <w:abstractNumId w:val="12"/>
  </w:num>
  <w:num w:numId="3">
    <w:abstractNumId w:val="8"/>
  </w:num>
  <w:num w:numId="4">
    <w:abstractNumId w:val="2"/>
  </w:num>
  <w:num w:numId="5">
    <w:abstractNumId w:val="3"/>
  </w:num>
  <w:num w:numId="6">
    <w:abstractNumId w:val="0"/>
  </w:num>
  <w:num w:numId="7">
    <w:abstractNumId w:val="9"/>
  </w:num>
  <w:num w:numId="8">
    <w:abstractNumId w:val="10"/>
  </w:num>
  <w:num w:numId="9">
    <w:abstractNumId w:val="7"/>
  </w:num>
  <w:num w:numId="10">
    <w:abstractNumId w:val="6"/>
  </w:num>
  <w:num w:numId="11">
    <w:abstractNumId w:val="1"/>
  </w:num>
  <w:num w:numId="12">
    <w:abstractNumId w:val="19"/>
  </w:num>
  <w:num w:numId="13">
    <w:abstractNumId w:val="18"/>
  </w:num>
  <w:num w:numId="14">
    <w:abstractNumId w:val="4"/>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764D"/>
    <w:rsid w:val="00007EF6"/>
    <w:rsid w:val="000D7827"/>
    <w:rsid w:val="000E1EB8"/>
    <w:rsid w:val="000E31D7"/>
    <w:rsid w:val="001020CF"/>
    <w:rsid w:val="00176D11"/>
    <w:rsid w:val="001D0BD9"/>
    <w:rsid w:val="001E2E4B"/>
    <w:rsid w:val="001E6240"/>
    <w:rsid w:val="002433D3"/>
    <w:rsid w:val="002C76B9"/>
    <w:rsid w:val="00344B7D"/>
    <w:rsid w:val="00357D0B"/>
    <w:rsid w:val="0036221B"/>
    <w:rsid w:val="00394FBA"/>
    <w:rsid w:val="004B48F0"/>
    <w:rsid w:val="00504D22"/>
    <w:rsid w:val="0052764D"/>
    <w:rsid w:val="00544B54"/>
    <w:rsid w:val="005F723A"/>
    <w:rsid w:val="00615FEE"/>
    <w:rsid w:val="00625038"/>
    <w:rsid w:val="00637597"/>
    <w:rsid w:val="00662EE0"/>
    <w:rsid w:val="00676DBC"/>
    <w:rsid w:val="006A3F4A"/>
    <w:rsid w:val="006A6883"/>
    <w:rsid w:val="00740695"/>
    <w:rsid w:val="0074468B"/>
    <w:rsid w:val="00773D56"/>
    <w:rsid w:val="0077530C"/>
    <w:rsid w:val="007A77FE"/>
    <w:rsid w:val="007C2AFF"/>
    <w:rsid w:val="007D3C6F"/>
    <w:rsid w:val="007F1BFD"/>
    <w:rsid w:val="00804E7D"/>
    <w:rsid w:val="0083638D"/>
    <w:rsid w:val="00895417"/>
    <w:rsid w:val="008A3996"/>
    <w:rsid w:val="008B548E"/>
    <w:rsid w:val="009049DD"/>
    <w:rsid w:val="009652F0"/>
    <w:rsid w:val="009769FD"/>
    <w:rsid w:val="009B14A8"/>
    <w:rsid w:val="00A028E5"/>
    <w:rsid w:val="00A177C5"/>
    <w:rsid w:val="00A23B20"/>
    <w:rsid w:val="00A475A8"/>
    <w:rsid w:val="00AA6479"/>
    <w:rsid w:val="00AF0BCF"/>
    <w:rsid w:val="00AF63F8"/>
    <w:rsid w:val="00B46E2A"/>
    <w:rsid w:val="00C006E5"/>
    <w:rsid w:val="00C33FD5"/>
    <w:rsid w:val="00CA2E1B"/>
    <w:rsid w:val="00CC5CCE"/>
    <w:rsid w:val="00CD4860"/>
    <w:rsid w:val="00D77942"/>
    <w:rsid w:val="00D87AF3"/>
    <w:rsid w:val="00D87CE9"/>
    <w:rsid w:val="00D97A01"/>
    <w:rsid w:val="00DC37EC"/>
    <w:rsid w:val="00E042FF"/>
    <w:rsid w:val="00E32D28"/>
    <w:rsid w:val="00E4175C"/>
    <w:rsid w:val="00F56ECB"/>
    <w:rsid w:val="00F57DE8"/>
    <w:rsid w:val="00F7287C"/>
    <w:rsid w:val="00F95A99"/>
    <w:rsid w:val="00FB61FF"/>
    <w:rsid w:val="00FC696C"/>
    <w:rsid w:val="00FE4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4D"/>
    <w:pPr>
      <w:spacing w:after="200" w:line="276" w:lineRule="auto"/>
    </w:pPr>
    <w:rPr>
      <w:rFonts w:eastAsia="Times New Roman"/>
      <w:sz w:val="22"/>
      <w:szCs w:val="22"/>
    </w:rPr>
  </w:style>
  <w:style w:type="paragraph" w:styleId="2">
    <w:name w:val="heading 2"/>
    <w:aliases w:val="H2"/>
    <w:basedOn w:val="a"/>
    <w:next w:val="a"/>
    <w:link w:val="20"/>
    <w:unhideWhenUsed/>
    <w:qFormat/>
    <w:rsid w:val="00D87CE9"/>
    <w:pPr>
      <w:keepNext/>
      <w:spacing w:before="240" w:after="60" w:line="240" w:lineRule="auto"/>
      <w:outlineLvl w:val="1"/>
    </w:pPr>
    <w:rPr>
      <w:rFonts w:ascii="Arial" w:hAnsi="Arial"/>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2764D"/>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52764D"/>
    <w:pPr>
      <w:ind w:left="720"/>
      <w:contextualSpacing/>
    </w:pPr>
  </w:style>
  <w:style w:type="paragraph" w:styleId="a4">
    <w:name w:val="Title"/>
    <w:basedOn w:val="a"/>
    <w:link w:val="a5"/>
    <w:qFormat/>
    <w:rsid w:val="0052764D"/>
    <w:pPr>
      <w:spacing w:after="0" w:line="240" w:lineRule="auto"/>
      <w:jc w:val="center"/>
      <w:outlineLvl w:val="0"/>
    </w:pPr>
    <w:rPr>
      <w:rFonts w:ascii="Times New Roman" w:hAnsi="Times New Roman"/>
      <w:b/>
      <w:sz w:val="26"/>
      <w:szCs w:val="20"/>
    </w:rPr>
  </w:style>
  <w:style w:type="character" w:customStyle="1" w:styleId="a5">
    <w:name w:val="Название Знак"/>
    <w:basedOn w:val="a0"/>
    <w:link w:val="a4"/>
    <w:rsid w:val="0052764D"/>
    <w:rPr>
      <w:rFonts w:ascii="Times New Roman" w:eastAsia="Times New Roman" w:hAnsi="Times New Roman" w:cs="Times New Roman"/>
      <w:b/>
      <w:sz w:val="26"/>
      <w:szCs w:val="20"/>
      <w:lang w:eastAsia="ru-RU"/>
    </w:rPr>
  </w:style>
  <w:style w:type="paragraph" w:styleId="a6">
    <w:name w:val="No Spacing"/>
    <w:uiPriority w:val="1"/>
    <w:qFormat/>
    <w:rsid w:val="0052764D"/>
    <w:rPr>
      <w:rFonts w:eastAsia="Times New Roman"/>
      <w:sz w:val="22"/>
      <w:szCs w:val="22"/>
    </w:rPr>
  </w:style>
  <w:style w:type="character" w:customStyle="1" w:styleId="u">
    <w:name w:val="u"/>
    <w:rsid w:val="0052764D"/>
  </w:style>
  <w:style w:type="paragraph" w:styleId="a7">
    <w:name w:val="Body Text"/>
    <w:basedOn w:val="a"/>
    <w:link w:val="a8"/>
    <w:unhideWhenUsed/>
    <w:rsid w:val="00C33FD5"/>
    <w:pPr>
      <w:spacing w:after="120"/>
    </w:pPr>
    <w:rPr>
      <w:rFonts w:eastAsia="Calibri"/>
    </w:rPr>
  </w:style>
  <w:style w:type="character" w:customStyle="1" w:styleId="a8">
    <w:name w:val="Основной текст Знак"/>
    <w:basedOn w:val="a0"/>
    <w:link w:val="a7"/>
    <w:rsid w:val="00C33FD5"/>
    <w:rPr>
      <w:rFonts w:ascii="Calibri" w:eastAsia="Calibri" w:hAnsi="Calibri" w:cs="Times New Roman"/>
      <w:lang w:eastAsia="ru-RU"/>
    </w:rPr>
  </w:style>
  <w:style w:type="paragraph" w:customStyle="1" w:styleId="1">
    <w:name w:val="Абзац списка1"/>
    <w:basedOn w:val="a"/>
    <w:rsid w:val="00C33FD5"/>
    <w:pPr>
      <w:widowControl w:val="0"/>
      <w:adjustRightInd w:val="0"/>
      <w:spacing w:before="120" w:after="120" w:line="240" w:lineRule="auto"/>
      <w:jc w:val="both"/>
    </w:pPr>
    <w:rPr>
      <w:rFonts w:ascii="Times New Roman" w:hAnsi="Times New Roman"/>
      <w:spacing w:val="-5"/>
      <w:sz w:val="28"/>
      <w:lang w:eastAsia="en-US"/>
    </w:rPr>
  </w:style>
  <w:style w:type="character" w:styleId="a9">
    <w:name w:val="Hyperlink"/>
    <w:rsid w:val="0074468B"/>
    <w:rPr>
      <w:color w:val="0000FF"/>
      <w:u w:val="single"/>
    </w:rPr>
  </w:style>
  <w:style w:type="paragraph" w:customStyle="1" w:styleId="ConsNormal">
    <w:name w:val="ConsNormal"/>
    <w:link w:val="ConsNormal0"/>
    <w:rsid w:val="0074468B"/>
    <w:pPr>
      <w:widowControl w:val="0"/>
      <w:autoSpaceDE w:val="0"/>
      <w:autoSpaceDN w:val="0"/>
      <w:adjustRightInd w:val="0"/>
      <w:ind w:left="709" w:right="19772" w:firstLine="720"/>
      <w:jc w:val="both"/>
    </w:pPr>
    <w:rPr>
      <w:rFonts w:ascii="Arial" w:eastAsia="Times New Roman" w:hAnsi="Arial" w:cs="Arial"/>
    </w:rPr>
  </w:style>
  <w:style w:type="character" w:customStyle="1" w:styleId="ConsNormal0">
    <w:name w:val="ConsNormal Знак"/>
    <w:link w:val="ConsNormal"/>
    <w:rsid w:val="0074468B"/>
    <w:rPr>
      <w:rFonts w:ascii="Arial" w:eastAsia="Times New Roman" w:hAnsi="Arial" w:cs="Arial"/>
    </w:rPr>
  </w:style>
  <w:style w:type="character" w:styleId="aa">
    <w:name w:val="Emphasis"/>
    <w:basedOn w:val="a0"/>
    <w:qFormat/>
    <w:rsid w:val="00F95A99"/>
    <w:rPr>
      <w:i/>
      <w:iCs/>
    </w:rPr>
  </w:style>
  <w:style w:type="character" w:customStyle="1" w:styleId="20">
    <w:name w:val="Заголовок 2 Знак"/>
    <w:aliases w:val="H2 Знак"/>
    <w:basedOn w:val="a0"/>
    <w:link w:val="2"/>
    <w:rsid w:val="00D87CE9"/>
    <w:rPr>
      <w:rFonts w:ascii="Arial" w:eastAsia="Times New Roman" w:hAnsi="Arial"/>
      <w:i/>
      <w:sz w:val="28"/>
    </w:rPr>
  </w:style>
  <w:style w:type="character" w:customStyle="1" w:styleId="postbody">
    <w:name w:val="postbody"/>
    <w:basedOn w:val="a0"/>
    <w:rsid w:val="00D87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C3D7DB77534DC8A23333A63A4D9229D5B6422FD6AC7C6E8BFC2D585AC9K6N" TargetMode="External"/><Relationship Id="rId13" Type="http://schemas.openxmlformats.org/officeDocument/2006/relationships/hyperlink" Target="consultantplus://offline/ref=8BC3D7DB77534DC8A23333A63A4D9229D5B74C2FD6A97C6E8BFC2D585AC9K6N" TargetMode="External"/><Relationship Id="rId18" Type="http://schemas.openxmlformats.org/officeDocument/2006/relationships/hyperlink" Target="file:///C:\Users\user\Desktop\&#1058;&#1054;&#1050;&#1057;&#1054;&#1042;&#1054;%202014%20&#1060;&#1045;&#1042;&#1056;&#1040;&#1051;&#1068;\&#1054;&#1073;&#1088;&#1072;&#1079;&#1077;&#1094;%20&#1050;&#1054;&#1058;&#1048;&#1056;&#1054;&#1042;&#1050;&#1048;%20&#1060;&#1047;.doc" TargetMode="External"/><Relationship Id="rId3" Type="http://schemas.openxmlformats.org/officeDocument/2006/relationships/settings" Target="settings.xml"/><Relationship Id="rId21" Type="http://schemas.openxmlformats.org/officeDocument/2006/relationships/hyperlink" Target="mailto:agalatovo-adm@mail.ru" TargetMode="External"/><Relationship Id="rId7" Type="http://schemas.openxmlformats.org/officeDocument/2006/relationships/hyperlink" Target="file:///C:\Users\user\Desktop\&#1058;&#1054;&#1050;&#1057;&#1054;&#1042;&#1054;%202014%20&#1060;&#1045;&#1042;&#1056;&#1040;&#1051;&#1068;\&#1054;&#1073;&#1088;&#1072;&#1079;&#1077;&#1094;%20&#1050;&#1054;&#1058;&#1048;&#1056;&#1054;&#1042;&#1050;&#1048;%20&#1060;&#1047;.doc" TargetMode="External"/><Relationship Id="rId12" Type="http://schemas.openxmlformats.org/officeDocument/2006/relationships/hyperlink" Target="file:///C:\Users\user\Desktop\&#1058;&#1054;&#1050;&#1057;&#1054;&#1042;&#1054;%202014%20&#1060;&#1045;&#1042;&#1056;&#1040;&#1051;&#1068;\&#1054;&#1073;&#1088;&#1072;&#1079;&#1077;&#1094;%20&#1050;&#1054;&#1058;&#1048;&#1056;&#1054;&#1042;&#1050;&#1048;%20&#1060;&#1047;.doc" TargetMode="External"/><Relationship Id="rId17" Type="http://schemas.openxmlformats.org/officeDocument/2006/relationships/hyperlink" Target="file:///C:\Users\user\Desktop\&#1058;&#1054;&#1050;&#1057;&#1054;&#1042;&#1054;%202014%20&#1060;&#1045;&#1042;&#1056;&#1040;&#1051;&#1068;\&#1054;&#1073;&#1088;&#1072;&#1079;&#1077;&#1094;%20&#1050;&#1054;&#1058;&#1048;&#1056;&#1054;&#1042;&#1050;&#1048;%20&#1060;&#1047;.doc"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file:///C:\Users\user\Desktop\&#1058;&#1054;&#1050;&#1057;&#1054;&#1042;&#1054;%202014%20&#1060;&#1045;&#1042;&#1056;&#1040;&#1051;&#1068;\&#1054;&#1073;&#1088;&#1072;&#1079;&#1077;&#1094;%20&#1050;&#1054;&#1058;&#1048;&#1056;&#1054;&#1042;&#1050;&#1048;%20&#1060;&#1047;.doc"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file:///C:\Users\user\Desktop\&#1058;&#1054;&#1050;&#1057;&#1054;&#1042;&#1054;%202014%20&#1060;&#1045;&#1042;&#1056;&#1040;&#1051;&#1068;\&#1054;&#1073;&#1088;&#1072;&#1079;&#1077;&#1094;%20&#1050;&#1054;&#1058;&#1048;&#1056;&#1054;&#1042;&#1050;&#1048;%20&#1060;&#1047;.doc" TargetMode="External"/><Relationship Id="rId11" Type="http://schemas.openxmlformats.org/officeDocument/2006/relationships/hyperlink" Target="consultantplus://offline/ref=8E07E4D45188F49A6325799CCF44AC39EBEC3F71BB5A04F9AFDF3C2BF392C730A45746D285CBA32BgA40I" TargetMode="External"/><Relationship Id="rId5" Type="http://schemas.openxmlformats.org/officeDocument/2006/relationships/hyperlink" Target="file:///C:\Users\user\Desktop\&#1058;&#1054;&#1050;&#1057;&#1054;&#1042;&#1054;%202014%20&#1060;&#1045;&#1042;&#1056;&#1040;&#1051;&#1068;\&#1054;&#1073;&#1088;&#1072;&#1079;&#1077;&#1094;%20&#1050;&#1054;&#1058;&#1048;&#1056;&#1054;&#1042;&#1050;&#1048;%20&#1060;&#1047;.doc" TargetMode="External"/><Relationship Id="rId15" Type="http://schemas.openxmlformats.org/officeDocument/2006/relationships/hyperlink" Target="consultantplus://offline/ref=8BC3D7DB77534DC8A23333A63A4D9229D5B64328DCAD7C6E8BFC2D585A96C0A3D95BF95DB1B787E6CCK7N" TargetMode="External"/><Relationship Id="rId23" Type="http://schemas.openxmlformats.org/officeDocument/2006/relationships/theme" Target="theme/theme1.xml"/><Relationship Id="rId10" Type="http://schemas.openxmlformats.org/officeDocument/2006/relationships/hyperlink" Target="consultantplus://offline/ref=1BC3C5829D565209F17C6AF07E8DA448296CE00EAB73C92D363DD8DEC483105C983DB6E7024E3545YDC7J"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1BC3C5829D565209F17C6AF07E8DA448296CE00EAB73C92D363DD8DEC483105C983DB6E7024E3545YDC8J" TargetMode="External"/><Relationship Id="rId14" Type="http://schemas.openxmlformats.org/officeDocument/2006/relationships/hyperlink" Target="consultantplus://offline/ref=8BC3D7DB77534DC8A23333A63A4D9229D5B64328DCAD7C6E8BFC2D585A96C0A3D95BF95DB1B787E0CCK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19</Pages>
  <Words>6840</Words>
  <Characters>38991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45740</CharactersWithSpaces>
  <SharedDoc>false</SharedDoc>
  <HLinks>
    <vt:vector size="120" baseType="variant">
      <vt:variant>
        <vt:i4>2883637</vt:i4>
      </vt:variant>
      <vt:variant>
        <vt:i4>57</vt:i4>
      </vt:variant>
      <vt:variant>
        <vt:i4>0</vt:i4>
      </vt:variant>
      <vt:variant>
        <vt:i4>5</vt:i4>
      </vt:variant>
      <vt:variant>
        <vt:lpwstr>consultantplus://offline/ref=41FF40EAF947C036D3EB0DF7213AB5E5DCEF40143AB7C4D63491EEA110A158428B6F65D27799E0C9Z2X1C</vt:lpwstr>
      </vt:variant>
      <vt:variant>
        <vt:lpwstr/>
      </vt:variant>
      <vt:variant>
        <vt:i4>2883684</vt:i4>
      </vt:variant>
      <vt:variant>
        <vt:i4>54</vt:i4>
      </vt:variant>
      <vt:variant>
        <vt:i4>0</vt:i4>
      </vt:variant>
      <vt:variant>
        <vt:i4>5</vt:i4>
      </vt:variant>
      <vt:variant>
        <vt:lpwstr>consultantplus://offline/ref=41FF40EAF947C036D3EB0DF7213AB5E5DCEF40143AB7C4D63491EEA110A158428B6F65D27799E0C8Z2XAC</vt:lpwstr>
      </vt:variant>
      <vt:variant>
        <vt:lpwstr/>
      </vt:variant>
      <vt:variant>
        <vt:i4>2883645</vt:i4>
      </vt:variant>
      <vt:variant>
        <vt:i4>51</vt:i4>
      </vt:variant>
      <vt:variant>
        <vt:i4>0</vt:i4>
      </vt:variant>
      <vt:variant>
        <vt:i4>5</vt:i4>
      </vt:variant>
      <vt:variant>
        <vt:lpwstr>consultantplus://offline/ref=41FF40EAF947C036D3EB0DF7213AB5E5DCEF40143AB7C4D63491EEA110A158428B6F65D27799E0CBZ2XBC</vt:lpwstr>
      </vt:variant>
      <vt:variant>
        <vt:lpwstr/>
      </vt:variant>
      <vt:variant>
        <vt:i4>74253367</vt:i4>
      </vt:variant>
      <vt:variant>
        <vt:i4>48</vt:i4>
      </vt:variant>
      <vt:variant>
        <vt:i4>0</vt:i4>
      </vt:variant>
      <vt:variant>
        <vt:i4>5</vt:i4>
      </vt:variant>
      <vt:variant>
        <vt:lpwstr>../../user/Desktop/ТОКСОВО 2014 ФЕВРАЛЬ/Образец КОТИРОВКИ ФЗ.doc</vt:lpwstr>
      </vt:variant>
      <vt:variant>
        <vt:lpwstr>Par904</vt:lpwstr>
      </vt:variant>
      <vt:variant>
        <vt:i4>74056754</vt:i4>
      </vt:variant>
      <vt:variant>
        <vt:i4>45</vt:i4>
      </vt:variant>
      <vt:variant>
        <vt:i4>0</vt:i4>
      </vt:variant>
      <vt:variant>
        <vt:i4>5</vt:i4>
      </vt:variant>
      <vt:variant>
        <vt:lpwstr>../../user/Desktop/ТОКСОВО 2014 ФЕВРАЛЬ/Образец КОТИРОВКИ ФЗ.doc</vt:lpwstr>
      </vt:variant>
      <vt:variant>
        <vt:lpwstr>Par852</vt:lpwstr>
      </vt:variant>
      <vt:variant>
        <vt:i4>74384434</vt:i4>
      </vt:variant>
      <vt:variant>
        <vt:i4>42</vt:i4>
      </vt:variant>
      <vt:variant>
        <vt:i4>0</vt:i4>
      </vt:variant>
      <vt:variant>
        <vt:i4>5</vt:i4>
      </vt:variant>
      <vt:variant>
        <vt:lpwstr>../../user/Desktop/ТОКСОВО 2014 ФЕВРАЛЬ/Образец КОТИРОВКИ ФЗ.doc</vt:lpwstr>
      </vt:variant>
      <vt:variant>
        <vt:lpwstr>Par758</vt:lpwstr>
      </vt:variant>
      <vt:variant>
        <vt:i4>73532470</vt:i4>
      </vt:variant>
      <vt:variant>
        <vt:i4>39</vt:i4>
      </vt:variant>
      <vt:variant>
        <vt:i4>0</vt:i4>
      </vt:variant>
      <vt:variant>
        <vt:i4>5</vt:i4>
      </vt:variant>
      <vt:variant>
        <vt:lpwstr>../../user/Desktop/ТОКСОВО 2014 ФЕВРАЛЬ/Образец КОТИРОВКИ ФЗ.doc</vt:lpwstr>
      </vt:variant>
      <vt:variant>
        <vt:lpwstr>Par210</vt:lpwstr>
      </vt:variant>
      <vt:variant>
        <vt:i4>2883682</vt:i4>
      </vt:variant>
      <vt:variant>
        <vt:i4>36</vt:i4>
      </vt:variant>
      <vt:variant>
        <vt:i4>0</vt:i4>
      </vt:variant>
      <vt:variant>
        <vt:i4>5</vt:i4>
      </vt:variant>
      <vt:variant>
        <vt:lpwstr>consultantplus://offline/ref=8BC3D7DB77534DC8A23333A63A4D9229D5B64328DCAD7C6E8BFC2D585A96C0A3D95BF95DB1B787E6CCK7N</vt:lpwstr>
      </vt:variant>
      <vt:variant>
        <vt:lpwstr/>
      </vt:variant>
      <vt:variant>
        <vt:i4>2883682</vt:i4>
      </vt:variant>
      <vt:variant>
        <vt:i4>33</vt:i4>
      </vt:variant>
      <vt:variant>
        <vt:i4>0</vt:i4>
      </vt:variant>
      <vt:variant>
        <vt:i4>5</vt:i4>
      </vt:variant>
      <vt:variant>
        <vt:lpwstr>consultantplus://offline/ref=8BC3D7DB77534DC8A23333A63A4D9229D5B64328DCAD7C6E8BFC2D585A96C0A3D95BF95DB1B787E0CCK1N</vt:lpwstr>
      </vt:variant>
      <vt:variant>
        <vt:lpwstr/>
      </vt:variant>
      <vt:variant>
        <vt:i4>2883685</vt:i4>
      </vt:variant>
      <vt:variant>
        <vt:i4>30</vt:i4>
      </vt:variant>
      <vt:variant>
        <vt:i4>0</vt:i4>
      </vt:variant>
      <vt:variant>
        <vt:i4>5</vt:i4>
      </vt:variant>
      <vt:variant>
        <vt:lpwstr>consultantplus://offline/ref=8BC3D7DB77534DC8A23333A63A4D9229D5B64328DCAD7C6E8BFC2D585A96C0A3D95BF95DB1B787E6CCK0N</vt:lpwstr>
      </vt:variant>
      <vt:variant>
        <vt:lpwstr/>
      </vt:variant>
      <vt:variant>
        <vt:i4>2883632</vt:i4>
      </vt:variant>
      <vt:variant>
        <vt:i4>27</vt:i4>
      </vt:variant>
      <vt:variant>
        <vt:i4>0</vt:i4>
      </vt:variant>
      <vt:variant>
        <vt:i4>5</vt:i4>
      </vt:variant>
      <vt:variant>
        <vt:lpwstr>consultantplus://offline/ref=8BC3D7DB77534DC8A23333A63A4D9229D5B64328DCAD7C6E8BFC2D585A96C0A3D95BF95DB1B681E0CCKDN</vt:lpwstr>
      </vt:variant>
      <vt:variant>
        <vt:lpwstr/>
      </vt:variant>
      <vt:variant>
        <vt:i4>4718602</vt:i4>
      </vt:variant>
      <vt:variant>
        <vt:i4>24</vt:i4>
      </vt:variant>
      <vt:variant>
        <vt:i4>0</vt:i4>
      </vt:variant>
      <vt:variant>
        <vt:i4>5</vt:i4>
      </vt:variant>
      <vt:variant>
        <vt:lpwstr>consultantplus://offline/ref=8BC3D7DB77534DC8A23333A63A4D9229D5B74C2FD6A97C6E8BFC2D585AC9K6N</vt:lpwstr>
      </vt:variant>
      <vt:variant>
        <vt:lpwstr/>
      </vt:variant>
      <vt:variant>
        <vt:i4>74056754</vt:i4>
      </vt:variant>
      <vt:variant>
        <vt:i4>21</vt:i4>
      </vt:variant>
      <vt:variant>
        <vt:i4>0</vt:i4>
      </vt:variant>
      <vt:variant>
        <vt:i4>5</vt:i4>
      </vt:variant>
      <vt:variant>
        <vt:lpwstr>../../user/Desktop/ТОКСОВО 2014 ФЕВРАЛЬ/Образец КОТИРОВКИ ФЗ.doc</vt:lpwstr>
      </vt:variant>
      <vt:variant>
        <vt:lpwstr>Par852</vt:lpwstr>
      </vt:variant>
      <vt:variant>
        <vt:i4>2621492</vt:i4>
      </vt:variant>
      <vt:variant>
        <vt:i4>18</vt:i4>
      </vt:variant>
      <vt:variant>
        <vt:i4>0</vt:i4>
      </vt:variant>
      <vt:variant>
        <vt:i4>5</vt:i4>
      </vt:variant>
      <vt:variant>
        <vt:lpwstr>consultantplus://offline/ref=8E07E4D45188F49A6325799CCF44AC39EBEC3F71BB5A04F9AFDF3C2BF392C730A45746D285CBA32BgA40I</vt:lpwstr>
      </vt:variant>
      <vt:variant>
        <vt:lpwstr/>
      </vt:variant>
      <vt:variant>
        <vt:i4>6815841</vt:i4>
      </vt:variant>
      <vt:variant>
        <vt:i4>15</vt:i4>
      </vt:variant>
      <vt:variant>
        <vt:i4>0</vt:i4>
      </vt:variant>
      <vt:variant>
        <vt:i4>5</vt:i4>
      </vt:variant>
      <vt:variant>
        <vt:lpwstr>consultantplus://offline/ref=1BC3C5829D565209F17C6AF07E8DA448296CE00EAB73C92D363DD8DEC483105C983DB6E7024E3545YDC7J</vt:lpwstr>
      </vt:variant>
      <vt:variant>
        <vt:lpwstr/>
      </vt:variant>
      <vt:variant>
        <vt:i4>6815854</vt:i4>
      </vt:variant>
      <vt:variant>
        <vt:i4>12</vt:i4>
      </vt:variant>
      <vt:variant>
        <vt:i4>0</vt:i4>
      </vt:variant>
      <vt:variant>
        <vt:i4>5</vt:i4>
      </vt:variant>
      <vt:variant>
        <vt:lpwstr>consultantplus://offline/ref=1BC3C5829D565209F17C6AF07E8DA448296CE00EAB73C92D363DD8DEC483105C983DB6E7024E3545YDC8J</vt:lpwstr>
      </vt:variant>
      <vt:variant>
        <vt:lpwstr/>
      </vt:variant>
      <vt:variant>
        <vt:i4>4718592</vt:i4>
      </vt:variant>
      <vt:variant>
        <vt:i4>9</vt:i4>
      </vt:variant>
      <vt:variant>
        <vt:i4>0</vt:i4>
      </vt:variant>
      <vt:variant>
        <vt:i4>5</vt:i4>
      </vt:variant>
      <vt:variant>
        <vt:lpwstr>consultantplus://offline/ref=8BC3D7DB77534DC8A23333A63A4D9229D5B6422FD6AC7C6E8BFC2D585AC9K6N</vt:lpwstr>
      </vt:variant>
      <vt:variant>
        <vt:lpwstr/>
      </vt:variant>
      <vt:variant>
        <vt:i4>73532470</vt:i4>
      </vt:variant>
      <vt:variant>
        <vt:i4>6</vt:i4>
      </vt:variant>
      <vt:variant>
        <vt:i4>0</vt:i4>
      </vt:variant>
      <vt:variant>
        <vt:i4>5</vt:i4>
      </vt:variant>
      <vt:variant>
        <vt:lpwstr>../../user/Desktop/ТОКСОВО 2014 ФЕВРАЛЬ/Образец КОТИРОВКИ ФЗ.doc</vt:lpwstr>
      </vt:variant>
      <vt:variant>
        <vt:lpwstr>Par210</vt:lpwstr>
      </vt:variant>
      <vt:variant>
        <vt:i4>74384434</vt:i4>
      </vt:variant>
      <vt:variant>
        <vt:i4>3</vt:i4>
      </vt:variant>
      <vt:variant>
        <vt:i4>0</vt:i4>
      </vt:variant>
      <vt:variant>
        <vt:i4>5</vt:i4>
      </vt:variant>
      <vt:variant>
        <vt:lpwstr>../../user/Desktop/ТОКСОВО 2014 ФЕВРАЛЬ/Образец КОТИРОВКИ ФЗ.doc</vt:lpwstr>
      </vt:variant>
      <vt:variant>
        <vt:lpwstr>Par758</vt:lpwstr>
      </vt:variant>
      <vt:variant>
        <vt:i4>73532470</vt:i4>
      </vt:variant>
      <vt:variant>
        <vt:i4>0</vt:i4>
      </vt:variant>
      <vt:variant>
        <vt:i4>0</vt:i4>
      </vt:variant>
      <vt:variant>
        <vt:i4>5</vt:i4>
      </vt:variant>
      <vt:variant>
        <vt:lpwstr>../../user/Desktop/ТОКСОВО 2014 ФЕВРАЛЬ/Образец КОТИРОВКИ ФЗ.doc</vt:lpwstr>
      </vt:variant>
      <vt:variant>
        <vt:lpwstr>Par210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32</cp:revision>
  <cp:lastPrinted>2014-07-02T08:22:00Z</cp:lastPrinted>
  <dcterms:created xsi:type="dcterms:W3CDTF">2014-06-16T07:53:00Z</dcterms:created>
  <dcterms:modified xsi:type="dcterms:W3CDTF">2014-07-02T09:40:00Z</dcterms:modified>
</cp:coreProperties>
</file>